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7B" w:rsidRPr="00A50EA4" w:rsidRDefault="006C5A7B" w:rsidP="006C5A7B">
      <w:pPr>
        <w:jc w:val="center"/>
        <w:rPr>
          <w:rStyle w:val="Siln"/>
          <w:rFonts w:ascii="Verdana" w:hAnsi="Verdana"/>
          <w:sz w:val="36"/>
          <w:szCs w:val="28"/>
        </w:rPr>
      </w:pPr>
      <w:r w:rsidRPr="00A50EA4">
        <w:rPr>
          <w:rStyle w:val="Siln"/>
          <w:rFonts w:ascii="Verdana" w:hAnsi="Verdana"/>
          <w:sz w:val="36"/>
          <w:szCs w:val="28"/>
        </w:rPr>
        <w:t>Zápis ze zasedání zastupitelstva obce Žíšov</w:t>
      </w:r>
    </w:p>
    <w:p w:rsidR="006C5A7B" w:rsidRPr="00A43003" w:rsidRDefault="006C5A7B" w:rsidP="006C5A7B">
      <w:pPr>
        <w:jc w:val="center"/>
        <w:rPr>
          <w:rStyle w:val="Siln"/>
          <w:rFonts w:ascii="Verdana" w:hAnsi="Verdana"/>
          <w:color w:val="943634" w:themeColor="accent2" w:themeShade="BF"/>
          <w:sz w:val="28"/>
          <w:szCs w:val="28"/>
        </w:rPr>
      </w:pPr>
      <w:r w:rsidRPr="00A43003">
        <w:rPr>
          <w:rStyle w:val="Siln"/>
          <w:rFonts w:ascii="Verdana" w:hAnsi="Verdana"/>
          <w:color w:val="943634" w:themeColor="accent2" w:themeShade="BF"/>
          <w:sz w:val="28"/>
          <w:szCs w:val="28"/>
        </w:rPr>
        <w:t xml:space="preserve">číslo </w:t>
      </w:r>
      <w:r w:rsidR="005D2366">
        <w:rPr>
          <w:rStyle w:val="Siln"/>
          <w:rFonts w:ascii="Verdana" w:hAnsi="Verdana"/>
          <w:color w:val="943634" w:themeColor="accent2" w:themeShade="BF"/>
          <w:sz w:val="28"/>
          <w:szCs w:val="28"/>
        </w:rPr>
        <w:t>3</w:t>
      </w:r>
      <w:r w:rsidR="00DB2711" w:rsidRPr="00A43003">
        <w:rPr>
          <w:rStyle w:val="Siln"/>
          <w:rFonts w:ascii="Verdana" w:hAnsi="Verdana"/>
          <w:color w:val="943634" w:themeColor="accent2" w:themeShade="BF"/>
          <w:sz w:val="28"/>
          <w:szCs w:val="28"/>
        </w:rPr>
        <w:t xml:space="preserve"> </w:t>
      </w:r>
      <w:r w:rsidRPr="00A43003">
        <w:rPr>
          <w:rStyle w:val="Siln"/>
          <w:rFonts w:ascii="Verdana" w:hAnsi="Verdana"/>
          <w:color w:val="943634" w:themeColor="accent2" w:themeShade="BF"/>
          <w:sz w:val="28"/>
          <w:szCs w:val="28"/>
        </w:rPr>
        <w:t>/201</w:t>
      </w:r>
      <w:r w:rsidR="00E15697">
        <w:rPr>
          <w:rStyle w:val="Siln"/>
          <w:rFonts w:ascii="Verdana" w:hAnsi="Verdana"/>
          <w:color w:val="943634" w:themeColor="accent2" w:themeShade="BF"/>
          <w:sz w:val="28"/>
          <w:szCs w:val="28"/>
        </w:rPr>
        <w:t>4</w:t>
      </w:r>
    </w:p>
    <w:p w:rsidR="006C5A7B" w:rsidRDefault="00562104" w:rsidP="006C5A7B">
      <w:pPr>
        <w:pBdr>
          <w:bottom w:val="single" w:sz="6" w:space="1" w:color="auto"/>
        </w:pBdr>
        <w:jc w:val="center"/>
        <w:rPr>
          <w:rFonts w:ascii="Verdana" w:hAnsi="Verdana"/>
          <w:b/>
          <w:szCs w:val="24"/>
        </w:rPr>
      </w:pPr>
      <w:r>
        <w:rPr>
          <w:rFonts w:ascii="Verdana" w:hAnsi="Verdana"/>
          <w:b/>
          <w:szCs w:val="24"/>
        </w:rPr>
        <w:t xml:space="preserve">konaného dne </w:t>
      </w:r>
      <w:r w:rsidR="00E40966">
        <w:rPr>
          <w:rFonts w:ascii="Verdana" w:hAnsi="Verdana"/>
          <w:b/>
          <w:szCs w:val="24"/>
        </w:rPr>
        <w:t xml:space="preserve">10. </w:t>
      </w:r>
      <w:r w:rsidR="005D2366">
        <w:rPr>
          <w:rFonts w:ascii="Verdana" w:hAnsi="Verdana"/>
          <w:b/>
          <w:szCs w:val="24"/>
        </w:rPr>
        <w:t>3</w:t>
      </w:r>
      <w:r w:rsidR="00FE2262">
        <w:rPr>
          <w:rFonts w:ascii="Verdana" w:hAnsi="Verdana"/>
          <w:b/>
          <w:szCs w:val="24"/>
        </w:rPr>
        <w:t>.</w:t>
      </w:r>
      <w:r w:rsidR="00E15697">
        <w:rPr>
          <w:rFonts w:ascii="Verdana" w:hAnsi="Verdana"/>
          <w:b/>
          <w:szCs w:val="24"/>
        </w:rPr>
        <w:t xml:space="preserve"> 2014</w:t>
      </w:r>
      <w:r w:rsidR="006C5A7B" w:rsidRPr="00FD57FE">
        <w:rPr>
          <w:rFonts w:ascii="Verdana" w:hAnsi="Verdana"/>
          <w:b/>
          <w:szCs w:val="24"/>
        </w:rPr>
        <w:t xml:space="preserve"> </w:t>
      </w:r>
    </w:p>
    <w:p w:rsidR="00FD57FE" w:rsidRPr="00254A68" w:rsidRDefault="00FD57FE" w:rsidP="006C5A7B">
      <w:pPr>
        <w:pBdr>
          <w:bottom w:val="single" w:sz="6" w:space="1" w:color="auto"/>
        </w:pBdr>
        <w:jc w:val="center"/>
        <w:rPr>
          <w:rFonts w:ascii="Verdana" w:hAnsi="Verdana"/>
          <w:b/>
          <w:sz w:val="6"/>
          <w:szCs w:val="24"/>
        </w:rPr>
      </w:pPr>
    </w:p>
    <w:p w:rsidR="00FD57FE" w:rsidRDefault="00FD57FE" w:rsidP="006C5A7B">
      <w:pPr>
        <w:jc w:val="center"/>
        <w:rPr>
          <w:rFonts w:ascii="Verdana" w:hAnsi="Verdana"/>
          <w:b/>
          <w:sz w:val="20"/>
        </w:rPr>
      </w:pPr>
    </w:p>
    <w:p w:rsidR="005D2366" w:rsidRPr="003B6B8A" w:rsidRDefault="005D2366" w:rsidP="003B6B8A">
      <w:pPr>
        <w:pStyle w:val="Bezmezer"/>
        <w:rPr>
          <w:rFonts w:ascii="Verdana" w:hAnsi="Verdana"/>
          <w:b/>
          <w:color w:val="000000" w:themeColor="text1"/>
          <w:sz w:val="22"/>
          <w:szCs w:val="22"/>
        </w:rPr>
      </w:pPr>
    </w:p>
    <w:p w:rsidR="005D2366" w:rsidRPr="003B6B8A" w:rsidRDefault="005D2366" w:rsidP="003B6B8A">
      <w:pPr>
        <w:pStyle w:val="Bezmezer"/>
        <w:rPr>
          <w:rFonts w:ascii="Verdana" w:hAnsi="Verdana"/>
          <w:b/>
          <w:color w:val="000000" w:themeColor="text1"/>
          <w:sz w:val="22"/>
          <w:szCs w:val="22"/>
        </w:rPr>
      </w:pPr>
      <w:r w:rsidRPr="003B6B8A">
        <w:rPr>
          <w:rFonts w:ascii="Verdana" w:hAnsi="Verdana"/>
          <w:b/>
          <w:color w:val="000000" w:themeColor="text1"/>
          <w:sz w:val="22"/>
          <w:szCs w:val="22"/>
        </w:rPr>
        <w:t xml:space="preserve">Přítomni: </w:t>
      </w:r>
      <w:r w:rsidRPr="003B6B8A">
        <w:rPr>
          <w:rFonts w:ascii="Verdana" w:hAnsi="Verdana"/>
          <w:color w:val="000000" w:themeColor="text1"/>
          <w:sz w:val="20"/>
        </w:rPr>
        <w:t>In. Jan Dvořák, Dušan Hudlík, Jaroslav Kluzák, Bohumír Líkař,</w:t>
      </w:r>
      <w:r w:rsidRPr="003B6B8A">
        <w:rPr>
          <w:rFonts w:ascii="Verdana" w:hAnsi="Verdana"/>
          <w:b/>
          <w:color w:val="000000" w:themeColor="text1"/>
          <w:sz w:val="22"/>
          <w:szCs w:val="22"/>
        </w:rPr>
        <w:t xml:space="preserve"> </w:t>
      </w:r>
    </w:p>
    <w:p w:rsidR="005D2366" w:rsidRPr="003B6B8A" w:rsidRDefault="005D2366" w:rsidP="003B6B8A">
      <w:pPr>
        <w:pStyle w:val="Bezmezer"/>
        <w:rPr>
          <w:rFonts w:ascii="Verdana" w:hAnsi="Verdana"/>
          <w:color w:val="000000" w:themeColor="text1"/>
          <w:sz w:val="22"/>
          <w:szCs w:val="22"/>
        </w:rPr>
      </w:pPr>
      <w:r w:rsidRPr="003B6B8A">
        <w:rPr>
          <w:rFonts w:ascii="Verdana" w:hAnsi="Verdana"/>
          <w:b/>
          <w:color w:val="000000" w:themeColor="text1"/>
          <w:sz w:val="22"/>
          <w:szCs w:val="22"/>
        </w:rPr>
        <w:t xml:space="preserve">Host: </w:t>
      </w:r>
      <w:r w:rsidRPr="003B6B8A">
        <w:rPr>
          <w:rFonts w:ascii="Verdana" w:hAnsi="Verdana"/>
          <w:color w:val="000000" w:themeColor="text1"/>
          <w:sz w:val="20"/>
        </w:rPr>
        <w:t>Pavel Klimeš, zástupce firmy Českomoravský štěrk</w:t>
      </w:r>
    </w:p>
    <w:p w:rsidR="005D2366" w:rsidRPr="003B6B8A" w:rsidRDefault="005D2366" w:rsidP="003B6B8A">
      <w:pPr>
        <w:pStyle w:val="Bezmezer"/>
        <w:rPr>
          <w:rFonts w:ascii="Verdana" w:hAnsi="Verdana"/>
          <w:b/>
          <w:color w:val="000000" w:themeColor="text1"/>
          <w:sz w:val="22"/>
          <w:szCs w:val="22"/>
        </w:rPr>
      </w:pPr>
    </w:p>
    <w:p w:rsidR="005D2366" w:rsidRPr="003B6B8A" w:rsidRDefault="005D2366" w:rsidP="003B6B8A">
      <w:pPr>
        <w:pStyle w:val="Bezmezer"/>
        <w:rPr>
          <w:rFonts w:ascii="Verdana" w:hAnsi="Verdana"/>
          <w:color w:val="000000" w:themeColor="text1"/>
          <w:sz w:val="20"/>
        </w:rPr>
      </w:pPr>
      <w:r w:rsidRPr="003B6B8A">
        <w:rPr>
          <w:rFonts w:ascii="Verdana" w:hAnsi="Verdana"/>
          <w:b/>
          <w:color w:val="000000" w:themeColor="text1"/>
          <w:sz w:val="22"/>
          <w:szCs w:val="22"/>
        </w:rPr>
        <w:t xml:space="preserve">Omluveni: </w:t>
      </w:r>
      <w:r w:rsidRPr="003B6B8A">
        <w:rPr>
          <w:rFonts w:ascii="Verdana" w:hAnsi="Verdana"/>
          <w:color w:val="000000" w:themeColor="text1"/>
          <w:sz w:val="20"/>
        </w:rPr>
        <w:t>Michal Horák, Miroslav Maxa</w:t>
      </w:r>
    </w:p>
    <w:p w:rsidR="005D2366" w:rsidRPr="003B6B8A" w:rsidRDefault="005D2366" w:rsidP="003B6B8A">
      <w:pPr>
        <w:pStyle w:val="Bezmezer"/>
        <w:rPr>
          <w:rFonts w:ascii="Verdana" w:hAnsi="Verdana"/>
          <w:color w:val="000000" w:themeColor="text1"/>
          <w:sz w:val="20"/>
        </w:rPr>
      </w:pPr>
      <w:r w:rsidRPr="003B6B8A">
        <w:rPr>
          <w:rFonts w:ascii="Verdana" w:hAnsi="Verdana"/>
          <w:b/>
          <w:color w:val="000000" w:themeColor="text1"/>
          <w:sz w:val="22"/>
          <w:szCs w:val="22"/>
        </w:rPr>
        <w:t xml:space="preserve">Neomluven: </w:t>
      </w:r>
      <w:r w:rsidRPr="003B6B8A">
        <w:rPr>
          <w:rFonts w:ascii="Verdana" w:hAnsi="Verdana"/>
          <w:color w:val="000000" w:themeColor="text1"/>
          <w:sz w:val="20"/>
        </w:rPr>
        <w:t>Pavel Horák</w:t>
      </w:r>
    </w:p>
    <w:p w:rsidR="005D2366" w:rsidRDefault="005D2366" w:rsidP="006C5A7B">
      <w:pPr>
        <w:jc w:val="center"/>
        <w:rPr>
          <w:rFonts w:ascii="Verdana" w:hAnsi="Verdana"/>
          <w:b/>
          <w:sz w:val="20"/>
        </w:rPr>
      </w:pPr>
    </w:p>
    <w:p w:rsidR="005D2366" w:rsidRDefault="005D2366" w:rsidP="006C5A7B">
      <w:pPr>
        <w:jc w:val="center"/>
        <w:rPr>
          <w:rFonts w:ascii="Verdana" w:hAnsi="Verdana"/>
          <w:b/>
          <w:sz w:val="20"/>
        </w:rPr>
      </w:pPr>
    </w:p>
    <w:p w:rsidR="005D2366" w:rsidRDefault="005D2366" w:rsidP="006C5A7B">
      <w:pPr>
        <w:jc w:val="center"/>
        <w:rPr>
          <w:rFonts w:ascii="Verdana" w:hAnsi="Verdana"/>
          <w:b/>
          <w:sz w:val="20"/>
        </w:rPr>
      </w:pPr>
    </w:p>
    <w:p w:rsidR="005D2366" w:rsidRPr="005D2366" w:rsidRDefault="005D2366" w:rsidP="005D2366">
      <w:pPr>
        <w:pStyle w:val="Bezmezer"/>
        <w:rPr>
          <w:rFonts w:ascii="Verdana" w:hAnsi="Verdana"/>
          <w:b/>
          <w:sz w:val="22"/>
          <w:szCs w:val="22"/>
        </w:rPr>
      </w:pPr>
      <w:r w:rsidRPr="005D2366">
        <w:rPr>
          <w:rFonts w:ascii="Verdana" w:hAnsi="Verdana"/>
          <w:b/>
          <w:sz w:val="22"/>
          <w:szCs w:val="22"/>
        </w:rPr>
        <w:t>Program zasedání:</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Zahájení</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 xml:space="preserve">Žádost o připojení na místní komunikaci </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Projednání dohoda o příspěvku na stravování</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Různé</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Závěr</w:t>
      </w:r>
    </w:p>
    <w:p w:rsidR="005D2366" w:rsidRDefault="005D2366" w:rsidP="005D2366">
      <w:pPr>
        <w:tabs>
          <w:tab w:val="left" w:pos="360"/>
        </w:tabs>
        <w:rPr>
          <w:b/>
          <w:sz w:val="28"/>
        </w:rPr>
      </w:pPr>
    </w:p>
    <w:p w:rsidR="00A50EA4" w:rsidRDefault="00A50EA4" w:rsidP="005D2366">
      <w:pPr>
        <w:tabs>
          <w:tab w:val="left" w:pos="360"/>
        </w:tabs>
        <w:rPr>
          <w:b/>
          <w:sz w:val="28"/>
        </w:rPr>
      </w:pPr>
    </w:p>
    <w:p w:rsidR="00A50EA4" w:rsidRDefault="00A50EA4" w:rsidP="005D2366">
      <w:pPr>
        <w:tabs>
          <w:tab w:val="left" w:pos="360"/>
        </w:tabs>
        <w:rPr>
          <w:b/>
          <w:sz w:val="28"/>
        </w:rPr>
      </w:pPr>
    </w:p>
    <w:p w:rsidR="005D2366" w:rsidRDefault="005D2366" w:rsidP="005D2366">
      <w:pPr>
        <w:tabs>
          <w:tab w:val="left" w:pos="360"/>
        </w:tabs>
        <w:rPr>
          <w:b/>
          <w:sz w:val="28"/>
        </w:rPr>
      </w:pPr>
    </w:p>
    <w:p w:rsidR="005D2366" w:rsidRPr="003B6B8A" w:rsidRDefault="005D2366" w:rsidP="003B6B8A">
      <w:pPr>
        <w:jc w:val="both"/>
        <w:rPr>
          <w:rFonts w:ascii="Verdana" w:hAnsi="Verdana"/>
          <w:b/>
          <w:sz w:val="20"/>
        </w:rPr>
      </w:pPr>
      <w:r w:rsidRPr="003B6B8A">
        <w:rPr>
          <w:rFonts w:ascii="Verdana" w:hAnsi="Verdana"/>
          <w:b/>
          <w:sz w:val="20"/>
        </w:rPr>
        <w:t xml:space="preserve">1) </w:t>
      </w:r>
    </w:p>
    <w:p w:rsidR="005D2366" w:rsidRDefault="005D2366" w:rsidP="005D2366">
      <w:pPr>
        <w:jc w:val="both"/>
        <w:rPr>
          <w:rFonts w:ascii="Verdana" w:hAnsi="Verdana"/>
          <w:sz w:val="20"/>
        </w:rPr>
      </w:pPr>
      <w:r w:rsidRPr="005D2366">
        <w:rPr>
          <w:rFonts w:ascii="Verdana" w:hAnsi="Verdana"/>
          <w:sz w:val="20"/>
        </w:rPr>
        <w:t>Starosta obce přivítal přítomné, prohlásil, že ZO je usnášeníschopné a navrhl, aby se vystoupení pana Klimeše posunulo na začátek jednání ZO.</w:t>
      </w:r>
      <w:r>
        <w:rPr>
          <w:rFonts w:ascii="Verdana" w:hAnsi="Verdana"/>
          <w:sz w:val="20"/>
        </w:rPr>
        <w:t xml:space="preserve"> </w:t>
      </w:r>
      <w:r w:rsidRPr="005D2366">
        <w:rPr>
          <w:rFonts w:ascii="Verdana" w:hAnsi="Verdana"/>
          <w:sz w:val="20"/>
        </w:rPr>
        <w:t>Ověřovateli zápisu byli určeni p. Líkař a p. Kluzák.</w:t>
      </w:r>
    </w:p>
    <w:p w:rsidR="00A50EA4" w:rsidRDefault="00A50EA4" w:rsidP="005D2366">
      <w:pPr>
        <w:jc w:val="both"/>
        <w:rPr>
          <w:rFonts w:ascii="Verdana" w:hAnsi="Verdana"/>
          <w:sz w:val="20"/>
        </w:rPr>
      </w:pPr>
    </w:p>
    <w:p w:rsidR="00A50EA4" w:rsidRPr="005D2366" w:rsidRDefault="00A50EA4" w:rsidP="005D2366">
      <w:pPr>
        <w:jc w:val="both"/>
        <w:rPr>
          <w:rFonts w:ascii="Verdana" w:hAnsi="Verdana"/>
          <w:sz w:val="20"/>
        </w:rPr>
      </w:pPr>
    </w:p>
    <w:p w:rsidR="005D2366" w:rsidRDefault="005D2366" w:rsidP="005D2366">
      <w:pPr>
        <w:pStyle w:val="Zkladntext31"/>
      </w:pPr>
    </w:p>
    <w:p w:rsidR="005D2366" w:rsidRPr="005D2366" w:rsidRDefault="005D2366" w:rsidP="005D2366">
      <w:pPr>
        <w:jc w:val="both"/>
        <w:rPr>
          <w:rFonts w:ascii="Verdana" w:hAnsi="Verdana"/>
          <w:b/>
          <w:sz w:val="20"/>
        </w:rPr>
      </w:pPr>
      <w:r w:rsidRPr="005D2366">
        <w:rPr>
          <w:rFonts w:ascii="Verdana" w:hAnsi="Verdana"/>
          <w:b/>
          <w:sz w:val="20"/>
        </w:rPr>
        <w:t>Usnesení č. 9/2014</w:t>
      </w:r>
    </w:p>
    <w:p w:rsidR="005D2366" w:rsidRDefault="005D2366" w:rsidP="005D2366">
      <w:pPr>
        <w:jc w:val="both"/>
        <w:rPr>
          <w:rFonts w:ascii="Verdana" w:hAnsi="Verdana"/>
          <w:sz w:val="20"/>
        </w:rPr>
      </w:pPr>
      <w:r w:rsidRPr="005D2366">
        <w:rPr>
          <w:rFonts w:ascii="Verdana" w:hAnsi="Verdana"/>
          <w:sz w:val="20"/>
        </w:rPr>
        <w:t xml:space="preserve"> ZO souhlasí s</w:t>
      </w:r>
      <w:r>
        <w:rPr>
          <w:rFonts w:ascii="Verdana" w:hAnsi="Verdana"/>
          <w:sz w:val="20"/>
        </w:rPr>
        <w:t xml:space="preserve"> pozměněným</w:t>
      </w:r>
      <w:r w:rsidRPr="005D2366">
        <w:rPr>
          <w:rFonts w:ascii="Verdana" w:hAnsi="Verdana"/>
          <w:sz w:val="20"/>
        </w:rPr>
        <w:t xml:space="preserve"> programem schůze tak, jak ho navrhl starosta obce.</w:t>
      </w:r>
    </w:p>
    <w:p w:rsidR="00A50EA4" w:rsidRPr="005D2366" w:rsidRDefault="00A50EA4" w:rsidP="005D2366">
      <w:pPr>
        <w:jc w:val="both"/>
        <w:rPr>
          <w:rFonts w:ascii="Verdana" w:hAnsi="Verdana"/>
          <w:sz w:val="20"/>
        </w:rPr>
      </w:pPr>
    </w:p>
    <w:p w:rsidR="005D2366" w:rsidRDefault="005D2366" w:rsidP="005D2366">
      <w:pPr>
        <w:jc w:val="right"/>
      </w:pPr>
      <w:r>
        <w:rPr>
          <w:b/>
          <w:bCs/>
        </w:rPr>
        <w:tab/>
      </w:r>
      <w:r>
        <w:rPr>
          <w:b/>
          <w:bCs/>
        </w:rPr>
        <w:tab/>
      </w:r>
      <w:r w:rsidRPr="005D2366">
        <w:rPr>
          <w:rFonts w:ascii="Verdana" w:hAnsi="Verdana"/>
          <w:b/>
          <w:sz w:val="20"/>
        </w:rPr>
        <w:t xml:space="preserve">( 4 pro – 0 – 0 )                                                                                                                                     </w:t>
      </w:r>
    </w:p>
    <w:p w:rsidR="005D2366" w:rsidRDefault="005D2366" w:rsidP="005D2366">
      <w:pPr>
        <w:rPr>
          <w:b/>
          <w:bCs/>
          <w:i/>
          <w:iCs/>
          <w:lang w:val="en-US"/>
        </w:rPr>
      </w:pPr>
    </w:p>
    <w:p w:rsidR="00A50EA4" w:rsidRDefault="00A50EA4" w:rsidP="003B6B8A">
      <w:pPr>
        <w:jc w:val="both"/>
        <w:rPr>
          <w:rFonts w:ascii="Verdana" w:hAnsi="Verdana"/>
          <w:b/>
          <w:sz w:val="20"/>
        </w:rPr>
      </w:pPr>
    </w:p>
    <w:p w:rsidR="00A50EA4" w:rsidRDefault="00A50EA4" w:rsidP="003B6B8A">
      <w:pPr>
        <w:jc w:val="both"/>
        <w:rPr>
          <w:rFonts w:ascii="Verdana" w:hAnsi="Verdana"/>
          <w:b/>
          <w:sz w:val="20"/>
        </w:rPr>
      </w:pPr>
    </w:p>
    <w:p w:rsidR="005D2366" w:rsidRPr="003B6B8A" w:rsidRDefault="005D2366" w:rsidP="003B6B8A">
      <w:pPr>
        <w:jc w:val="both"/>
        <w:rPr>
          <w:rFonts w:ascii="Verdana" w:hAnsi="Verdana"/>
          <w:b/>
          <w:sz w:val="20"/>
        </w:rPr>
      </w:pPr>
      <w:r w:rsidRPr="003B6B8A">
        <w:rPr>
          <w:rFonts w:ascii="Verdana" w:hAnsi="Verdana"/>
          <w:b/>
          <w:sz w:val="20"/>
        </w:rPr>
        <w:t>2)</w:t>
      </w:r>
    </w:p>
    <w:p w:rsidR="005D2366" w:rsidRDefault="005D2366" w:rsidP="005D2366">
      <w:pPr>
        <w:jc w:val="both"/>
        <w:rPr>
          <w:rFonts w:ascii="Verdana" w:hAnsi="Verdana"/>
          <w:sz w:val="20"/>
        </w:rPr>
      </w:pPr>
      <w:r w:rsidRPr="005D2366">
        <w:rPr>
          <w:rFonts w:ascii="Verdana" w:hAnsi="Verdana"/>
          <w:sz w:val="20"/>
        </w:rPr>
        <w:t>Pan Pavel Klimeš přednesl ZO návrh uspořádání pískovny, kterou firma Českomoravský štěrk plánuje otevřít v následujících letech, v lokalitě pod Stráněmi. Jednalo se pouze o informativní schůzku s vyjasněním některých okolností, týkajících se této pískovny. O pískovně se jednalo naposledy v letech 2008 – 2010, kdy se ZO usneslo, že obecní pozemek, který se v této lokalitě nachází obec neprodá, ani nepronajme. Při dalších jednáních se došlo k možnosti dlouhodobého pronájmu s následnou rekultivací tohoto pozemku. Vše však záleží ještě na dalších okolnostech, například ještě nebyla předložena studie, hodnotící změny hladiny podzemní vody, která zřejmě bude mít zásadní vliv na přírodní památku Doubí u Žíšova. Co se týká umístění pískov</w:t>
      </w:r>
      <w:r w:rsidR="008912ED">
        <w:rPr>
          <w:rFonts w:ascii="Verdana" w:hAnsi="Verdana"/>
          <w:sz w:val="20"/>
        </w:rPr>
        <w:t>n</w:t>
      </w:r>
      <w:r w:rsidRPr="005D2366">
        <w:rPr>
          <w:rFonts w:ascii="Verdana" w:hAnsi="Verdana"/>
          <w:sz w:val="20"/>
        </w:rPr>
        <w:t>y, bylo konstatováno, že je v souladu s platným Územním plánem obce.</w:t>
      </w:r>
    </w:p>
    <w:p w:rsidR="008912ED" w:rsidRPr="005D2366" w:rsidRDefault="008912ED" w:rsidP="005D2366">
      <w:pPr>
        <w:jc w:val="both"/>
        <w:rPr>
          <w:rFonts w:ascii="Verdana" w:hAnsi="Verdana"/>
          <w:sz w:val="20"/>
        </w:rPr>
      </w:pPr>
      <w:r>
        <w:rPr>
          <w:rFonts w:ascii="Verdana" w:hAnsi="Verdana"/>
          <w:sz w:val="20"/>
        </w:rPr>
        <w:t>Po projednání tohoto bodu p. Klimeš jednání opustil.</w:t>
      </w:r>
    </w:p>
    <w:p w:rsidR="005D2366" w:rsidRDefault="005D2366" w:rsidP="005D2366">
      <w:pPr>
        <w:pStyle w:val="Zkladntext21"/>
        <w:jc w:val="both"/>
        <w:rPr>
          <w:b/>
          <w:bCs/>
          <w:i/>
          <w:iCs/>
          <w:sz w:val="24"/>
        </w:rPr>
      </w:pPr>
    </w:p>
    <w:p w:rsidR="00A50EA4" w:rsidRDefault="00A50EA4" w:rsidP="005D2366">
      <w:pPr>
        <w:pStyle w:val="Zkladntext21"/>
        <w:jc w:val="both"/>
        <w:rPr>
          <w:b/>
          <w:bCs/>
          <w:i/>
          <w:iCs/>
          <w:sz w:val="24"/>
        </w:rPr>
      </w:pPr>
    </w:p>
    <w:p w:rsidR="00A50EA4" w:rsidRDefault="00A50EA4" w:rsidP="005D2366">
      <w:pPr>
        <w:pStyle w:val="Zkladntext21"/>
        <w:jc w:val="both"/>
        <w:rPr>
          <w:b/>
          <w:bCs/>
          <w:i/>
          <w:iCs/>
          <w:sz w:val="24"/>
        </w:rPr>
      </w:pPr>
    </w:p>
    <w:p w:rsidR="005D2366" w:rsidRDefault="005D2366" w:rsidP="005D2366">
      <w:pPr>
        <w:pStyle w:val="Zkladntext21"/>
        <w:jc w:val="both"/>
        <w:rPr>
          <w:b/>
          <w:bCs/>
          <w:i/>
          <w:iCs/>
          <w:sz w:val="24"/>
        </w:rPr>
      </w:pPr>
    </w:p>
    <w:p w:rsidR="005D2366" w:rsidRPr="005D2366" w:rsidRDefault="005D2366" w:rsidP="005D2366">
      <w:pPr>
        <w:jc w:val="both"/>
        <w:rPr>
          <w:rFonts w:ascii="Verdana" w:hAnsi="Verdana"/>
          <w:b/>
          <w:sz w:val="20"/>
        </w:rPr>
      </w:pPr>
      <w:r w:rsidRPr="005D2366">
        <w:rPr>
          <w:rFonts w:ascii="Verdana" w:hAnsi="Verdana"/>
          <w:b/>
          <w:sz w:val="20"/>
        </w:rPr>
        <w:t xml:space="preserve">Usnesení č. </w:t>
      </w:r>
      <w:r>
        <w:rPr>
          <w:rFonts w:ascii="Verdana" w:hAnsi="Verdana"/>
          <w:b/>
          <w:sz w:val="20"/>
        </w:rPr>
        <w:t>10</w:t>
      </w:r>
      <w:r w:rsidRPr="005D2366">
        <w:rPr>
          <w:rFonts w:ascii="Verdana" w:hAnsi="Verdana"/>
          <w:b/>
          <w:sz w:val="20"/>
        </w:rPr>
        <w:t>/2014</w:t>
      </w:r>
    </w:p>
    <w:p w:rsidR="005D2366" w:rsidRDefault="005D2366" w:rsidP="005D2366">
      <w:pPr>
        <w:jc w:val="both"/>
        <w:rPr>
          <w:rFonts w:ascii="Verdana" w:hAnsi="Verdana"/>
          <w:sz w:val="20"/>
        </w:rPr>
      </w:pPr>
      <w:r w:rsidRPr="005D2366">
        <w:rPr>
          <w:rFonts w:ascii="Verdana" w:hAnsi="Verdana"/>
          <w:sz w:val="20"/>
        </w:rPr>
        <w:t>Z</w:t>
      </w:r>
      <w:r>
        <w:rPr>
          <w:rFonts w:ascii="Verdana" w:hAnsi="Verdana"/>
          <w:sz w:val="20"/>
        </w:rPr>
        <w:t>O</w:t>
      </w:r>
      <w:r w:rsidRPr="005D2366">
        <w:rPr>
          <w:rFonts w:ascii="Verdana" w:hAnsi="Verdana"/>
          <w:sz w:val="20"/>
        </w:rPr>
        <w:t xml:space="preserve"> bere na vědomí informace podané p. Klimešem, s tím, že další jednání v této věci budou vedena po získání dalších podkladů a při silnější účasti členů ZO.</w:t>
      </w:r>
    </w:p>
    <w:p w:rsidR="00A50EA4" w:rsidRPr="005D2366" w:rsidRDefault="00A50EA4" w:rsidP="005D2366">
      <w:pPr>
        <w:jc w:val="both"/>
        <w:rPr>
          <w:rFonts w:ascii="Verdana" w:hAnsi="Verdana"/>
          <w:sz w:val="20"/>
        </w:rPr>
      </w:pPr>
    </w:p>
    <w:p w:rsidR="005D2366" w:rsidRDefault="005D2366" w:rsidP="005D2366">
      <w:pPr>
        <w:jc w:val="right"/>
        <w:rPr>
          <w:b/>
          <w:bCs/>
          <w:szCs w:val="24"/>
        </w:rPr>
      </w:pPr>
      <w:r>
        <w:rPr>
          <w:szCs w:val="24"/>
        </w:rPr>
        <w:t xml:space="preserve"> </w:t>
      </w:r>
      <w:r w:rsidRPr="005D2366">
        <w:rPr>
          <w:rFonts w:ascii="Verdana" w:hAnsi="Verdana"/>
          <w:b/>
          <w:sz w:val="20"/>
        </w:rPr>
        <w:t>( 4 pro – 0 – 0 )</w:t>
      </w:r>
    </w:p>
    <w:p w:rsidR="005D2366" w:rsidRDefault="005D2366" w:rsidP="005D2366">
      <w:pPr>
        <w:pStyle w:val="Zkladntext21"/>
        <w:jc w:val="both"/>
        <w:rPr>
          <w:b/>
          <w:bCs/>
          <w:i/>
          <w:iCs/>
          <w:sz w:val="24"/>
        </w:rPr>
      </w:pPr>
    </w:p>
    <w:p w:rsidR="00A50EA4" w:rsidRDefault="00A50EA4" w:rsidP="005D2366">
      <w:pPr>
        <w:pStyle w:val="Zkladntext21"/>
        <w:jc w:val="both"/>
        <w:rPr>
          <w:b/>
          <w:bCs/>
          <w:i/>
          <w:iCs/>
          <w:sz w:val="24"/>
        </w:rPr>
      </w:pPr>
    </w:p>
    <w:p w:rsidR="00A50EA4" w:rsidRDefault="00A50EA4" w:rsidP="005D2366">
      <w:pPr>
        <w:pStyle w:val="Zkladntext21"/>
        <w:jc w:val="both"/>
        <w:rPr>
          <w:b/>
          <w:bCs/>
          <w:i/>
          <w:iCs/>
          <w:sz w:val="24"/>
        </w:rPr>
      </w:pPr>
    </w:p>
    <w:p w:rsidR="005D2366" w:rsidRPr="003B6B8A" w:rsidRDefault="005D2366" w:rsidP="003B6B8A">
      <w:pPr>
        <w:jc w:val="both"/>
        <w:rPr>
          <w:rFonts w:ascii="Verdana" w:hAnsi="Verdana"/>
          <w:b/>
          <w:sz w:val="20"/>
        </w:rPr>
      </w:pPr>
      <w:r w:rsidRPr="003B6B8A">
        <w:rPr>
          <w:rFonts w:ascii="Verdana" w:hAnsi="Verdana"/>
          <w:b/>
          <w:sz w:val="20"/>
        </w:rPr>
        <w:t>3)</w:t>
      </w:r>
    </w:p>
    <w:p w:rsidR="005D2366" w:rsidRDefault="005D2366" w:rsidP="005D2366">
      <w:pPr>
        <w:jc w:val="both"/>
        <w:rPr>
          <w:rFonts w:ascii="Verdana" w:hAnsi="Verdana"/>
          <w:sz w:val="20"/>
        </w:rPr>
      </w:pPr>
      <w:r w:rsidRPr="005D2366">
        <w:rPr>
          <w:rFonts w:ascii="Verdana" w:hAnsi="Verdana"/>
          <w:sz w:val="20"/>
        </w:rPr>
        <w:t xml:space="preserve">ZO projednalo žádost pana </w:t>
      </w:r>
      <w:r w:rsidRPr="004622E5">
        <w:rPr>
          <w:rFonts w:ascii="Verdana" w:hAnsi="Verdana"/>
          <w:sz w:val="20"/>
          <w:highlight w:val="black"/>
        </w:rPr>
        <w:t>Romana Kratochvíla, Weisova 358/I, Veselí nad Lužnicí</w:t>
      </w:r>
      <w:r w:rsidRPr="005D2366">
        <w:rPr>
          <w:rFonts w:ascii="Verdana" w:hAnsi="Verdana"/>
          <w:sz w:val="20"/>
        </w:rPr>
        <w:t>, který je majitelem pozemku p.č. 2912/1 v lokalitě „Za Hájenkou“, o souhlas se zřízením sjezdu a připojením na místní komunikaci. Žádost je součástí vyřizování stavebního povolení pro novostavbu RD.</w:t>
      </w:r>
    </w:p>
    <w:p w:rsidR="00C15B34" w:rsidRDefault="00C15B34" w:rsidP="005D2366">
      <w:pPr>
        <w:jc w:val="both"/>
        <w:rPr>
          <w:rFonts w:ascii="Verdana" w:hAnsi="Verdana"/>
          <w:sz w:val="20"/>
        </w:rPr>
      </w:pPr>
    </w:p>
    <w:p w:rsidR="00A50EA4" w:rsidRDefault="00A50EA4" w:rsidP="005D2366">
      <w:pPr>
        <w:jc w:val="both"/>
        <w:rPr>
          <w:rFonts w:ascii="Verdana" w:hAnsi="Verdana"/>
          <w:sz w:val="20"/>
        </w:rPr>
      </w:pPr>
    </w:p>
    <w:p w:rsidR="005D2366" w:rsidRPr="005D2366" w:rsidRDefault="005D2366" w:rsidP="005D2366">
      <w:pPr>
        <w:jc w:val="both"/>
        <w:rPr>
          <w:rFonts w:ascii="Verdana" w:hAnsi="Verdana"/>
          <w:b/>
          <w:sz w:val="20"/>
        </w:rPr>
      </w:pPr>
      <w:r w:rsidRPr="005D2366">
        <w:rPr>
          <w:rFonts w:ascii="Verdana" w:hAnsi="Verdana"/>
          <w:b/>
          <w:sz w:val="20"/>
        </w:rPr>
        <w:t xml:space="preserve">Usnesení č. </w:t>
      </w:r>
      <w:r>
        <w:rPr>
          <w:rFonts w:ascii="Verdana" w:hAnsi="Verdana"/>
          <w:b/>
          <w:sz w:val="20"/>
        </w:rPr>
        <w:t>11</w:t>
      </w:r>
      <w:r w:rsidRPr="005D2366">
        <w:rPr>
          <w:rFonts w:ascii="Verdana" w:hAnsi="Verdana"/>
          <w:b/>
          <w:sz w:val="20"/>
        </w:rPr>
        <w:t>/2014</w:t>
      </w:r>
    </w:p>
    <w:p w:rsidR="005D2366" w:rsidRDefault="005D2366" w:rsidP="005D2366">
      <w:pPr>
        <w:jc w:val="both"/>
        <w:rPr>
          <w:rFonts w:ascii="Verdana" w:hAnsi="Verdana"/>
          <w:sz w:val="20"/>
        </w:rPr>
      </w:pPr>
      <w:r w:rsidRPr="005D2366">
        <w:rPr>
          <w:rFonts w:ascii="Verdana" w:hAnsi="Verdana"/>
          <w:sz w:val="20"/>
        </w:rPr>
        <w:t>Z</w:t>
      </w:r>
      <w:r>
        <w:rPr>
          <w:rFonts w:ascii="Verdana" w:hAnsi="Verdana"/>
          <w:sz w:val="20"/>
        </w:rPr>
        <w:t>O</w:t>
      </w:r>
      <w:r w:rsidRPr="005D2366">
        <w:rPr>
          <w:rFonts w:ascii="Verdana" w:hAnsi="Verdana"/>
          <w:sz w:val="20"/>
        </w:rPr>
        <w:t xml:space="preserve"> </w:t>
      </w:r>
      <w:r>
        <w:rPr>
          <w:rFonts w:ascii="Verdana" w:hAnsi="Verdana"/>
          <w:sz w:val="20"/>
        </w:rPr>
        <w:t>souhlasí se zřízením sjezdu a napojením RD</w:t>
      </w:r>
      <w:r w:rsidR="003B6B8A" w:rsidRPr="003B6B8A">
        <w:rPr>
          <w:rFonts w:ascii="Verdana" w:hAnsi="Verdana"/>
          <w:sz w:val="20"/>
        </w:rPr>
        <w:t xml:space="preserve"> </w:t>
      </w:r>
      <w:r w:rsidR="003B6B8A" w:rsidRPr="005D2366">
        <w:rPr>
          <w:rFonts w:ascii="Verdana" w:hAnsi="Verdana"/>
          <w:sz w:val="20"/>
        </w:rPr>
        <w:t xml:space="preserve">pana </w:t>
      </w:r>
      <w:r w:rsidR="003B6B8A" w:rsidRPr="004622E5">
        <w:rPr>
          <w:rFonts w:ascii="Verdana" w:hAnsi="Verdana"/>
          <w:sz w:val="20"/>
          <w:highlight w:val="black"/>
        </w:rPr>
        <w:t>Romana Kratochvíla, Weisova 358/I, Veselí nad Lužnicí</w:t>
      </w:r>
      <w:r w:rsidR="003B6B8A">
        <w:rPr>
          <w:rFonts w:ascii="Verdana" w:hAnsi="Verdana"/>
          <w:sz w:val="20"/>
        </w:rPr>
        <w:t>,</w:t>
      </w:r>
      <w:r>
        <w:rPr>
          <w:rFonts w:ascii="Verdana" w:hAnsi="Verdana"/>
          <w:sz w:val="20"/>
        </w:rPr>
        <w:t xml:space="preserve"> na pozemku p.č. 2912/1</w:t>
      </w:r>
      <w:r w:rsidR="003B6B8A">
        <w:rPr>
          <w:rFonts w:ascii="Verdana" w:hAnsi="Verdana"/>
          <w:sz w:val="20"/>
        </w:rPr>
        <w:t>,</w:t>
      </w:r>
      <w:r>
        <w:rPr>
          <w:rFonts w:ascii="Verdana" w:hAnsi="Verdana"/>
          <w:sz w:val="20"/>
        </w:rPr>
        <w:t xml:space="preserve"> v k. ú. Žíšov u Veselí nad Lužnicí na místní komunikaci s podmínkou, že zřízený sjezd bude majitel udržovat a majitelem nového RD nebudou vznášeny nároky na změnu (zlepšení) stavu místní komunikace.</w:t>
      </w:r>
    </w:p>
    <w:p w:rsidR="003B6B8A" w:rsidRPr="005D2366" w:rsidRDefault="003B6B8A" w:rsidP="005D2366">
      <w:pPr>
        <w:jc w:val="both"/>
        <w:rPr>
          <w:rFonts w:ascii="Verdana" w:hAnsi="Verdana"/>
          <w:sz w:val="20"/>
        </w:rPr>
      </w:pPr>
    </w:p>
    <w:p w:rsidR="005D2366" w:rsidRDefault="005D2366" w:rsidP="005D2366">
      <w:pPr>
        <w:jc w:val="right"/>
        <w:rPr>
          <w:b/>
          <w:bCs/>
          <w:szCs w:val="24"/>
        </w:rPr>
      </w:pPr>
      <w:r>
        <w:rPr>
          <w:szCs w:val="24"/>
        </w:rPr>
        <w:t xml:space="preserve"> </w:t>
      </w:r>
      <w:r w:rsidRPr="005D2366">
        <w:rPr>
          <w:rFonts w:ascii="Verdana" w:hAnsi="Verdana"/>
          <w:b/>
          <w:sz w:val="20"/>
        </w:rPr>
        <w:t>( 4 pro – 0 – 0 )</w:t>
      </w:r>
    </w:p>
    <w:p w:rsidR="005D2366" w:rsidRDefault="005D2366" w:rsidP="005D2366">
      <w:pPr>
        <w:jc w:val="both"/>
        <w:rPr>
          <w:rFonts w:ascii="Verdana" w:hAnsi="Verdana"/>
          <w:sz w:val="20"/>
        </w:rPr>
      </w:pPr>
    </w:p>
    <w:p w:rsidR="00A50EA4" w:rsidRDefault="00A50EA4" w:rsidP="005D2366">
      <w:pPr>
        <w:jc w:val="both"/>
        <w:rPr>
          <w:rFonts w:ascii="Verdana" w:hAnsi="Verdana"/>
          <w:sz w:val="20"/>
        </w:rPr>
      </w:pPr>
    </w:p>
    <w:p w:rsidR="00A50EA4" w:rsidRPr="005D2366" w:rsidRDefault="00A50EA4" w:rsidP="005D2366">
      <w:pPr>
        <w:jc w:val="both"/>
        <w:rPr>
          <w:rFonts w:ascii="Verdana" w:hAnsi="Verdana"/>
          <w:sz w:val="20"/>
        </w:rPr>
      </w:pPr>
    </w:p>
    <w:p w:rsidR="005D2366" w:rsidRDefault="005D2366" w:rsidP="005D2366">
      <w:pPr>
        <w:pStyle w:val="Zkladntext21"/>
        <w:jc w:val="both"/>
        <w:rPr>
          <w:b/>
          <w:i/>
          <w:sz w:val="24"/>
        </w:rPr>
      </w:pPr>
    </w:p>
    <w:p w:rsidR="003B6B8A" w:rsidRPr="003B6B8A" w:rsidRDefault="003B6B8A" w:rsidP="003B6B8A">
      <w:pPr>
        <w:jc w:val="both"/>
        <w:rPr>
          <w:rFonts w:ascii="Verdana" w:hAnsi="Verdana"/>
          <w:b/>
          <w:sz w:val="20"/>
        </w:rPr>
      </w:pPr>
      <w:r w:rsidRPr="003B6B8A">
        <w:rPr>
          <w:rFonts w:ascii="Verdana" w:hAnsi="Verdana"/>
          <w:b/>
          <w:sz w:val="20"/>
        </w:rPr>
        <w:t>4)</w:t>
      </w:r>
    </w:p>
    <w:p w:rsidR="003B6B8A" w:rsidRDefault="003B6B8A" w:rsidP="003B6B8A">
      <w:pPr>
        <w:jc w:val="both"/>
        <w:rPr>
          <w:rFonts w:ascii="Verdana" w:hAnsi="Verdana"/>
          <w:sz w:val="20"/>
        </w:rPr>
      </w:pPr>
      <w:r w:rsidRPr="003B6B8A">
        <w:rPr>
          <w:rFonts w:ascii="Verdana" w:hAnsi="Verdana"/>
          <w:sz w:val="20"/>
        </w:rPr>
        <w:t xml:space="preserve">Starosta </w:t>
      </w:r>
      <w:r>
        <w:rPr>
          <w:rFonts w:ascii="Verdana" w:hAnsi="Verdana"/>
          <w:sz w:val="20"/>
        </w:rPr>
        <w:t>obce seznámil ZO s žádostí obce Zlukov o uzavření dohody o příspěvku na stravování. S ohledem na to, že podkladem dohody s obcí Zlukov je usnesení rady města Veselí nad Lužnicí a po předchozí poradě s ředitelkou MŠ U zastávky rozhodl starosta obce, že o této dohodě nebude ZO vůbec jednat.</w:t>
      </w:r>
    </w:p>
    <w:p w:rsidR="003B6B8A" w:rsidRDefault="003B6B8A" w:rsidP="003B6B8A">
      <w:pPr>
        <w:jc w:val="both"/>
        <w:rPr>
          <w:rFonts w:ascii="Verdana" w:hAnsi="Verdana"/>
          <w:sz w:val="20"/>
        </w:rPr>
      </w:pPr>
    </w:p>
    <w:p w:rsidR="00A50EA4" w:rsidRDefault="00A50EA4" w:rsidP="003B6B8A">
      <w:pPr>
        <w:jc w:val="both"/>
        <w:rPr>
          <w:rFonts w:ascii="Verdana" w:hAnsi="Verdana"/>
          <w:sz w:val="20"/>
        </w:rPr>
      </w:pPr>
    </w:p>
    <w:p w:rsidR="00A50EA4" w:rsidRDefault="00A50EA4" w:rsidP="003B6B8A">
      <w:pPr>
        <w:jc w:val="both"/>
        <w:rPr>
          <w:rFonts w:ascii="Verdana" w:hAnsi="Verdana"/>
          <w:sz w:val="20"/>
        </w:rPr>
      </w:pPr>
    </w:p>
    <w:p w:rsidR="003B6B8A" w:rsidRDefault="003B6B8A" w:rsidP="003B6B8A">
      <w:pPr>
        <w:jc w:val="both"/>
        <w:rPr>
          <w:rFonts w:ascii="Verdana" w:hAnsi="Verdana"/>
          <w:sz w:val="20"/>
        </w:rPr>
      </w:pPr>
      <w:r w:rsidRPr="003B6B8A">
        <w:rPr>
          <w:rFonts w:ascii="Verdana" w:hAnsi="Verdana"/>
          <w:b/>
          <w:sz w:val="20"/>
        </w:rPr>
        <w:t>5)</w:t>
      </w:r>
      <w:r>
        <w:rPr>
          <w:rFonts w:ascii="Verdana" w:hAnsi="Verdana"/>
          <w:b/>
          <w:sz w:val="20"/>
        </w:rPr>
        <w:t xml:space="preserve"> Různé</w:t>
      </w:r>
    </w:p>
    <w:p w:rsidR="003B6B8A" w:rsidRDefault="003B6B8A" w:rsidP="003B6B8A">
      <w:pPr>
        <w:pStyle w:val="Odstavecseseznamem"/>
        <w:numPr>
          <w:ilvl w:val="0"/>
          <w:numId w:val="35"/>
        </w:numPr>
        <w:jc w:val="both"/>
        <w:rPr>
          <w:rFonts w:ascii="Verdana" w:hAnsi="Verdana"/>
          <w:sz w:val="20"/>
        </w:rPr>
      </w:pPr>
      <w:r>
        <w:rPr>
          <w:rFonts w:ascii="Verdana" w:hAnsi="Verdana"/>
          <w:sz w:val="20"/>
        </w:rPr>
        <w:t>Starosta obce seznámil ZO s nutností provést sadařské úpravy zeleně na návsi (vrby kolem návesního rybníka). Rovněž oznámil ZO, že byly zahájeny práce na přesazení keřů, které u kapličky, bránily ve výhledu při výj</w:t>
      </w:r>
      <w:r w:rsidR="00B14177">
        <w:rPr>
          <w:rFonts w:ascii="Verdana" w:hAnsi="Verdana"/>
          <w:sz w:val="20"/>
        </w:rPr>
        <w:t>ezdu z místní komunikace.</w:t>
      </w:r>
    </w:p>
    <w:p w:rsidR="00B14177" w:rsidRDefault="00B14177" w:rsidP="003B6B8A">
      <w:pPr>
        <w:pStyle w:val="Odstavecseseznamem"/>
        <w:numPr>
          <w:ilvl w:val="0"/>
          <w:numId w:val="35"/>
        </w:numPr>
        <w:jc w:val="both"/>
        <w:rPr>
          <w:rFonts w:ascii="Verdana" w:hAnsi="Verdana"/>
          <w:sz w:val="20"/>
        </w:rPr>
      </w:pPr>
      <w:r>
        <w:rPr>
          <w:rFonts w:ascii="Verdana" w:hAnsi="Verdana"/>
          <w:sz w:val="20"/>
        </w:rPr>
        <w:t>ZO projednalo, na návrh starosty obce, proplacení hudby z masopustu. Hudba hrála, více než 12 hodin, za 14.000,- Kč.</w:t>
      </w:r>
    </w:p>
    <w:p w:rsidR="00B14177" w:rsidRDefault="00B14177" w:rsidP="003B6B8A">
      <w:pPr>
        <w:pStyle w:val="Odstavecseseznamem"/>
        <w:numPr>
          <w:ilvl w:val="0"/>
          <w:numId w:val="35"/>
        </w:numPr>
        <w:jc w:val="both"/>
        <w:rPr>
          <w:rFonts w:ascii="Verdana" w:hAnsi="Verdana"/>
          <w:sz w:val="20"/>
        </w:rPr>
      </w:pPr>
      <w:r>
        <w:rPr>
          <w:rFonts w:ascii="Verdana" w:hAnsi="Verdana"/>
          <w:sz w:val="20"/>
        </w:rPr>
        <w:t>Místostarosta upozornil, že stále nejsou osazeny zpomalovací p</w:t>
      </w:r>
      <w:r w:rsidR="004A029E">
        <w:rPr>
          <w:rFonts w:ascii="Verdana" w:hAnsi="Verdana"/>
          <w:sz w:val="20"/>
        </w:rPr>
        <w:t>r</w:t>
      </w:r>
      <w:r>
        <w:rPr>
          <w:rFonts w:ascii="Verdana" w:hAnsi="Verdana"/>
          <w:sz w:val="20"/>
        </w:rPr>
        <w:t>ahy na MK v „Růžové ulici“. Starosta seznámil ZO s tím, že je možnost, místo prahů, osadit zpomalovací „kapky“ a že o tomto jedná.</w:t>
      </w:r>
    </w:p>
    <w:p w:rsidR="004A029E" w:rsidRDefault="004A029E" w:rsidP="003B6B8A">
      <w:pPr>
        <w:pStyle w:val="Odstavecseseznamem"/>
        <w:numPr>
          <w:ilvl w:val="0"/>
          <w:numId w:val="35"/>
        </w:numPr>
        <w:jc w:val="both"/>
        <w:rPr>
          <w:rFonts w:ascii="Verdana" w:hAnsi="Verdana"/>
          <w:sz w:val="20"/>
        </w:rPr>
      </w:pPr>
      <w:r>
        <w:rPr>
          <w:rFonts w:ascii="Verdana" w:hAnsi="Verdana"/>
          <w:sz w:val="20"/>
        </w:rPr>
        <w:t>P. Líkař připomněl, že ještě stále chybí kanálové mříže tam, kde byly ukradeny. Starosta obce seznámil ZO s tím, že tento typ mříží se již nevyrábí a že osloví zámečnictví Churáček, jestli by nebyli schopni tyto mříže vyrobi</w:t>
      </w:r>
      <w:r w:rsidR="00C15B34">
        <w:rPr>
          <w:rFonts w:ascii="Verdana" w:hAnsi="Verdana"/>
          <w:sz w:val="20"/>
        </w:rPr>
        <w:t>t a event.. přibodovat do rámu, aby je nebylo možné znovu odcizit.</w:t>
      </w:r>
    </w:p>
    <w:p w:rsidR="008912ED" w:rsidRDefault="008912ED" w:rsidP="003B6B8A">
      <w:pPr>
        <w:pStyle w:val="Odstavecseseznamem"/>
        <w:numPr>
          <w:ilvl w:val="0"/>
          <w:numId w:val="35"/>
        </w:numPr>
        <w:jc w:val="both"/>
        <w:rPr>
          <w:rFonts w:ascii="Verdana" w:hAnsi="Verdana"/>
          <w:sz w:val="20"/>
        </w:rPr>
      </w:pPr>
    </w:p>
    <w:p w:rsidR="00C15B34" w:rsidRDefault="00C15B34" w:rsidP="00C15B34">
      <w:pPr>
        <w:jc w:val="both"/>
        <w:rPr>
          <w:rFonts w:ascii="Verdana" w:hAnsi="Verdana"/>
          <w:sz w:val="20"/>
        </w:rPr>
      </w:pPr>
    </w:p>
    <w:p w:rsidR="00C15B34" w:rsidRDefault="00C15B34" w:rsidP="00C15B34">
      <w:pPr>
        <w:jc w:val="both"/>
        <w:rPr>
          <w:rFonts w:ascii="Verdana" w:hAnsi="Verdana"/>
          <w:b/>
          <w:sz w:val="20"/>
        </w:rPr>
      </w:pPr>
      <w:r w:rsidRPr="005D2366">
        <w:rPr>
          <w:rFonts w:ascii="Verdana" w:hAnsi="Verdana"/>
          <w:b/>
          <w:sz w:val="20"/>
        </w:rPr>
        <w:t xml:space="preserve">Usnesení č. </w:t>
      </w:r>
      <w:r>
        <w:rPr>
          <w:rFonts w:ascii="Verdana" w:hAnsi="Verdana"/>
          <w:b/>
          <w:sz w:val="20"/>
        </w:rPr>
        <w:t>12</w:t>
      </w:r>
      <w:r w:rsidRPr="005D2366">
        <w:rPr>
          <w:rFonts w:ascii="Verdana" w:hAnsi="Verdana"/>
          <w:b/>
          <w:sz w:val="20"/>
        </w:rPr>
        <w:t>/2014</w:t>
      </w:r>
    </w:p>
    <w:p w:rsidR="00C15B34" w:rsidRDefault="00C15B34" w:rsidP="00C15B34">
      <w:pPr>
        <w:jc w:val="both"/>
        <w:rPr>
          <w:rFonts w:ascii="Verdana" w:hAnsi="Verdana"/>
          <w:sz w:val="20"/>
        </w:rPr>
      </w:pPr>
      <w:r>
        <w:rPr>
          <w:rFonts w:ascii="Verdana" w:hAnsi="Verdana"/>
          <w:sz w:val="20"/>
        </w:rPr>
        <w:t>ZO souhlasí s provedením sadařských úprav porostů vrb kolem návesního rybníka.</w:t>
      </w:r>
    </w:p>
    <w:p w:rsidR="00A50EA4" w:rsidRDefault="00A50EA4" w:rsidP="00C15B34">
      <w:pPr>
        <w:jc w:val="both"/>
        <w:rPr>
          <w:rFonts w:ascii="Verdana" w:hAnsi="Verdana"/>
          <w:sz w:val="20"/>
        </w:rPr>
      </w:pPr>
    </w:p>
    <w:p w:rsidR="00C15B34" w:rsidRDefault="00C15B34" w:rsidP="00C15B34">
      <w:pPr>
        <w:jc w:val="right"/>
        <w:rPr>
          <w:rFonts w:ascii="Verdana" w:hAnsi="Verdana"/>
          <w:b/>
          <w:sz w:val="20"/>
        </w:rPr>
      </w:pPr>
      <w:r w:rsidRPr="005D2366">
        <w:rPr>
          <w:rFonts w:ascii="Verdana" w:hAnsi="Verdana"/>
          <w:b/>
          <w:sz w:val="20"/>
        </w:rPr>
        <w:t>( 4 pro – 0 – 0 )</w:t>
      </w:r>
    </w:p>
    <w:p w:rsidR="00C15B34" w:rsidRDefault="00C15B34" w:rsidP="00C15B34">
      <w:pPr>
        <w:jc w:val="right"/>
        <w:rPr>
          <w:rFonts w:ascii="Verdana" w:hAnsi="Verdana"/>
          <w:b/>
          <w:sz w:val="20"/>
        </w:rPr>
      </w:pPr>
    </w:p>
    <w:p w:rsidR="00C15B34" w:rsidRDefault="00C15B34" w:rsidP="00C15B34">
      <w:pPr>
        <w:jc w:val="both"/>
        <w:rPr>
          <w:rFonts w:ascii="Verdana" w:hAnsi="Verdana"/>
          <w:b/>
          <w:sz w:val="20"/>
        </w:rPr>
      </w:pPr>
      <w:r w:rsidRPr="005D2366">
        <w:rPr>
          <w:rFonts w:ascii="Verdana" w:hAnsi="Verdana"/>
          <w:b/>
          <w:sz w:val="20"/>
        </w:rPr>
        <w:lastRenderedPageBreak/>
        <w:t xml:space="preserve">Usnesení č. </w:t>
      </w:r>
      <w:r>
        <w:rPr>
          <w:rFonts w:ascii="Verdana" w:hAnsi="Verdana"/>
          <w:b/>
          <w:sz w:val="20"/>
        </w:rPr>
        <w:t>13</w:t>
      </w:r>
      <w:r w:rsidRPr="005D2366">
        <w:rPr>
          <w:rFonts w:ascii="Verdana" w:hAnsi="Verdana"/>
          <w:b/>
          <w:sz w:val="20"/>
        </w:rPr>
        <w:t>/2014</w:t>
      </w:r>
    </w:p>
    <w:p w:rsidR="00C15B34" w:rsidRDefault="00C15B34" w:rsidP="00C15B34">
      <w:pPr>
        <w:jc w:val="both"/>
        <w:rPr>
          <w:rFonts w:ascii="Verdana" w:hAnsi="Verdana"/>
          <w:sz w:val="20"/>
        </w:rPr>
      </w:pPr>
      <w:r>
        <w:rPr>
          <w:rFonts w:ascii="Verdana" w:hAnsi="Verdana"/>
          <w:sz w:val="20"/>
        </w:rPr>
        <w:t>ZO souhlasí s proplacením masopustní hudební produkce.</w:t>
      </w:r>
    </w:p>
    <w:p w:rsidR="00A50EA4" w:rsidRDefault="00A50EA4" w:rsidP="00C15B34">
      <w:pPr>
        <w:jc w:val="both"/>
        <w:rPr>
          <w:rFonts w:ascii="Verdana" w:hAnsi="Verdana"/>
          <w:sz w:val="20"/>
        </w:rPr>
      </w:pPr>
    </w:p>
    <w:p w:rsidR="00C15B34" w:rsidRDefault="00C15B34" w:rsidP="00C15B34">
      <w:pPr>
        <w:jc w:val="right"/>
        <w:rPr>
          <w:rFonts w:ascii="Verdana" w:hAnsi="Verdana"/>
          <w:b/>
          <w:sz w:val="20"/>
        </w:rPr>
      </w:pPr>
      <w:r w:rsidRPr="005D2366">
        <w:rPr>
          <w:rFonts w:ascii="Verdana" w:hAnsi="Verdana"/>
          <w:b/>
          <w:sz w:val="20"/>
        </w:rPr>
        <w:t>( 4 pro – 0 – 0 )</w:t>
      </w:r>
    </w:p>
    <w:p w:rsidR="00C15B34" w:rsidRDefault="00C15B34" w:rsidP="00C15B34">
      <w:pPr>
        <w:jc w:val="both"/>
        <w:rPr>
          <w:rFonts w:ascii="Verdana" w:hAnsi="Verdana"/>
          <w:sz w:val="20"/>
        </w:rPr>
      </w:pPr>
    </w:p>
    <w:p w:rsidR="00C15B34" w:rsidRDefault="00C15B34" w:rsidP="00C15B34">
      <w:pPr>
        <w:jc w:val="both"/>
        <w:rPr>
          <w:rFonts w:ascii="Verdana" w:hAnsi="Verdana"/>
          <w:b/>
          <w:sz w:val="20"/>
        </w:rPr>
      </w:pPr>
      <w:r w:rsidRPr="005D2366">
        <w:rPr>
          <w:rFonts w:ascii="Verdana" w:hAnsi="Verdana"/>
          <w:b/>
          <w:sz w:val="20"/>
        </w:rPr>
        <w:t xml:space="preserve">Usnesení č. </w:t>
      </w:r>
      <w:r>
        <w:rPr>
          <w:rFonts w:ascii="Verdana" w:hAnsi="Verdana"/>
          <w:b/>
          <w:sz w:val="20"/>
        </w:rPr>
        <w:t>14</w:t>
      </w:r>
      <w:r w:rsidRPr="005D2366">
        <w:rPr>
          <w:rFonts w:ascii="Verdana" w:hAnsi="Verdana"/>
          <w:b/>
          <w:sz w:val="20"/>
        </w:rPr>
        <w:t>/2014</w:t>
      </w:r>
    </w:p>
    <w:p w:rsidR="00C15B34" w:rsidRDefault="00C15B34" w:rsidP="00C15B34">
      <w:pPr>
        <w:jc w:val="both"/>
        <w:rPr>
          <w:rFonts w:ascii="Verdana" w:hAnsi="Verdana"/>
          <w:sz w:val="20"/>
        </w:rPr>
      </w:pPr>
      <w:r>
        <w:rPr>
          <w:rFonts w:ascii="Verdana" w:hAnsi="Verdana"/>
          <w:sz w:val="20"/>
        </w:rPr>
        <w:t>ZO souhlasí s</w:t>
      </w:r>
      <w:r w:rsidR="008912ED">
        <w:rPr>
          <w:rFonts w:ascii="Verdana" w:hAnsi="Verdana"/>
          <w:sz w:val="20"/>
        </w:rPr>
        <w:t> oslovením firmy zámečnictví Churáček ohledně výroby kanálových mříží</w:t>
      </w:r>
      <w:r>
        <w:rPr>
          <w:rFonts w:ascii="Verdana" w:hAnsi="Verdana"/>
          <w:sz w:val="20"/>
        </w:rPr>
        <w:t>.</w:t>
      </w:r>
    </w:p>
    <w:p w:rsidR="00A50EA4" w:rsidRDefault="00A50EA4" w:rsidP="00C15B34">
      <w:pPr>
        <w:jc w:val="both"/>
        <w:rPr>
          <w:rFonts w:ascii="Verdana" w:hAnsi="Verdana"/>
          <w:sz w:val="20"/>
        </w:rPr>
      </w:pPr>
    </w:p>
    <w:p w:rsidR="00C15B34" w:rsidRDefault="00C15B34" w:rsidP="00C15B34">
      <w:pPr>
        <w:jc w:val="right"/>
        <w:rPr>
          <w:rFonts w:ascii="Verdana" w:hAnsi="Verdana"/>
          <w:b/>
          <w:sz w:val="20"/>
        </w:rPr>
      </w:pPr>
      <w:r w:rsidRPr="005D2366">
        <w:rPr>
          <w:rFonts w:ascii="Verdana" w:hAnsi="Verdana"/>
          <w:b/>
          <w:sz w:val="20"/>
        </w:rPr>
        <w:t>( 4 pro – 0 – 0 )</w:t>
      </w:r>
    </w:p>
    <w:p w:rsidR="00C15B34" w:rsidRPr="00C15B34" w:rsidRDefault="00C15B34" w:rsidP="00C15B34">
      <w:pPr>
        <w:jc w:val="both"/>
        <w:rPr>
          <w:rFonts w:ascii="Verdana" w:hAnsi="Verdana"/>
          <w:sz w:val="20"/>
        </w:rPr>
      </w:pPr>
      <w:r>
        <w:rPr>
          <w:rFonts w:ascii="Verdana" w:hAnsi="Verdana"/>
          <w:sz w:val="20"/>
        </w:rPr>
        <w:t xml:space="preserve"> </w:t>
      </w:r>
    </w:p>
    <w:p w:rsidR="00C15B34" w:rsidRDefault="00C15B34" w:rsidP="00C15B34">
      <w:pPr>
        <w:jc w:val="right"/>
        <w:rPr>
          <w:b/>
          <w:bCs/>
          <w:szCs w:val="24"/>
        </w:rPr>
      </w:pPr>
    </w:p>
    <w:p w:rsidR="005D2366" w:rsidRDefault="005D2366" w:rsidP="005D2366">
      <w:pPr>
        <w:pStyle w:val="Zkladntext21"/>
        <w:jc w:val="both"/>
        <w:rPr>
          <w:b/>
          <w:i/>
          <w:sz w:val="24"/>
        </w:rPr>
      </w:pPr>
      <w:r>
        <w:rPr>
          <w:b/>
          <w:i/>
          <w:sz w:val="24"/>
        </w:rPr>
        <w:t>Závěr</w:t>
      </w:r>
    </w:p>
    <w:p w:rsidR="00FC478A" w:rsidRDefault="00FC478A" w:rsidP="00FC478A">
      <w:pPr>
        <w:pStyle w:val="Standard"/>
      </w:pPr>
      <w:r>
        <w:rPr>
          <w:rFonts w:ascii="Verdana" w:hAnsi="Verdana"/>
          <w:color w:val="000000"/>
          <w:sz w:val="20"/>
        </w:rPr>
        <w:t xml:space="preserve">Starosta poděkoval </w:t>
      </w:r>
      <w:r w:rsidR="000E5C52">
        <w:rPr>
          <w:rFonts w:ascii="Verdana" w:hAnsi="Verdana"/>
          <w:color w:val="000000"/>
          <w:sz w:val="20"/>
        </w:rPr>
        <w:t>přítomným za účast a zasedání ZO ukončil</w:t>
      </w:r>
    </w:p>
    <w:p w:rsidR="00FC478A" w:rsidRDefault="00FC478A" w:rsidP="00FC478A">
      <w:pPr>
        <w:pStyle w:val="Standard"/>
        <w:jc w:val="right"/>
        <w:rPr>
          <w:rFonts w:ascii="Verdana" w:hAnsi="Verdana"/>
          <w:b/>
          <w:color w:val="FF0000"/>
          <w:sz w:val="20"/>
        </w:rPr>
      </w:pPr>
    </w:p>
    <w:p w:rsidR="00D73E29" w:rsidRDefault="00D73E29" w:rsidP="00FC478A">
      <w:pPr>
        <w:pStyle w:val="Standard"/>
        <w:jc w:val="right"/>
        <w:rPr>
          <w:rFonts w:ascii="Verdana" w:hAnsi="Verdana"/>
          <w:b/>
          <w:color w:val="FF0000"/>
          <w:sz w:val="20"/>
        </w:rPr>
      </w:pPr>
    </w:p>
    <w:p w:rsidR="000E5C52" w:rsidRDefault="000E5C52" w:rsidP="00FC478A">
      <w:pPr>
        <w:pStyle w:val="Standard"/>
        <w:jc w:val="right"/>
        <w:rPr>
          <w:rFonts w:ascii="Verdana" w:hAnsi="Verdana"/>
          <w:b/>
          <w:color w:val="FF0000"/>
          <w:sz w:val="20"/>
        </w:rPr>
      </w:pPr>
    </w:p>
    <w:p w:rsidR="009316DC" w:rsidRDefault="009316DC" w:rsidP="00FC478A">
      <w:pPr>
        <w:pStyle w:val="Standard"/>
        <w:jc w:val="right"/>
        <w:rPr>
          <w:rFonts w:ascii="Verdana" w:hAnsi="Verdana"/>
          <w:b/>
          <w:color w:val="FF0000"/>
          <w:sz w:val="20"/>
        </w:rPr>
      </w:pPr>
    </w:p>
    <w:p w:rsidR="009316DC" w:rsidRDefault="009316DC" w:rsidP="00FC478A">
      <w:pPr>
        <w:pStyle w:val="Standard"/>
        <w:jc w:val="right"/>
        <w:rPr>
          <w:rFonts w:ascii="Verdana" w:hAnsi="Verdana"/>
          <w:b/>
          <w:color w:val="FF0000"/>
          <w:sz w:val="20"/>
        </w:rPr>
      </w:pPr>
    </w:p>
    <w:p w:rsidR="009316DC" w:rsidRDefault="009316DC" w:rsidP="00FC478A">
      <w:pPr>
        <w:pStyle w:val="Standard"/>
        <w:jc w:val="right"/>
        <w:rPr>
          <w:rFonts w:ascii="Verdana" w:hAnsi="Verdana"/>
          <w:b/>
          <w:color w:val="FF0000"/>
          <w:sz w:val="20"/>
        </w:rPr>
      </w:pPr>
    </w:p>
    <w:p w:rsidR="009316DC" w:rsidRDefault="009316DC" w:rsidP="00FC478A">
      <w:pPr>
        <w:pStyle w:val="Standard"/>
        <w:jc w:val="right"/>
        <w:rPr>
          <w:rFonts w:ascii="Verdana" w:hAnsi="Verdana"/>
          <w:b/>
          <w:color w:val="FF0000"/>
          <w:sz w:val="20"/>
        </w:rPr>
      </w:pPr>
    </w:p>
    <w:p w:rsidR="00FC478A" w:rsidRDefault="00FC478A" w:rsidP="00FC478A">
      <w:pPr>
        <w:pStyle w:val="Standard"/>
        <w:jc w:val="right"/>
        <w:rPr>
          <w:rFonts w:ascii="Verdana" w:hAnsi="Verdana"/>
          <w:b/>
          <w:color w:val="FF0000"/>
          <w:sz w:val="20"/>
        </w:rPr>
      </w:pPr>
    </w:p>
    <w:p w:rsidR="00FC478A" w:rsidRDefault="00FC478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 . . . . . . . . . . . . . . .</w:t>
      </w:r>
    </w:p>
    <w:p w:rsidR="00FC478A" w:rsidRDefault="00FC478A" w:rsidP="00FC478A">
      <w:pPr>
        <w:pStyle w:val="Bezmezer"/>
        <w:ind w:left="7080"/>
      </w:pPr>
      <w:r>
        <w:rPr>
          <w:rFonts w:ascii="Verdana" w:hAnsi="Verdana"/>
          <w:b/>
          <w:sz w:val="22"/>
          <w:szCs w:val="22"/>
        </w:rPr>
        <w:t>Starosta obce</w:t>
      </w:r>
    </w:p>
    <w:p w:rsidR="00FC478A" w:rsidRDefault="00FC478A" w:rsidP="00FC478A">
      <w:pPr>
        <w:pStyle w:val="Bezmezer"/>
        <w:ind w:left="7080"/>
      </w:pPr>
      <w:r>
        <w:rPr>
          <w:rFonts w:ascii="Verdana" w:hAnsi="Verdana"/>
          <w:sz w:val="22"/>
          <w:szCs w:val="22"/>
        </w:rPr>
        <w:t xml:space="preserve">  Dušan Hudlík</w:t>
      </w:r>
    </w:p>
    <w:p w:rsidR="00FC478A" w:rsidRDefault="00FC478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 xml:space="preserve">Ověřovatelé zápisu:  </w:t>
      </w:r>
      <w:r>
        <w:rPr>
          <w:rFonts w:ascii="Verdana" w:hAnsi="Verdana"/>
          <w:sz w:val="22"/>
          <w:szCs w:val="22"/>
        </w:rPr>
        <w:tab/>
      </w:r>
      <w:r w:rsidR="005D2366">
        <w:rPr>
          <w:rFonts w:ascii="Verdana" w:hAnsi="Verdana"/>
          <w:sz w:val="22"/>
          <w:szCs w:val="22"/>
        </w:rPr>
        <w:t>Jaroslav Kluzák</w:t>
      </w:r>
      <w:r>
        <w:rPr>
          <w:rFonts w:ascii="Verdana" w:hAnsi="Verdana"/>
          <w:sz w:val="22"/>
          <w:szCs w:val="22"/>
        </w:rPr>
        <w:t>:</w:t>
      </w:r>
      <w:r>
        <w:rPr>
          <w:rFonts w:ascii="Verdana" w:hAnsi="Verdana"/>
          <w:sz w:val="22"/>
          <w:szCs w:val="22"/>
        </w:rPr>
        <w:tab/>
        <w:t>. . . . . . . . . . . . . . .</w:t>
      </w:r>
      <w:r>
        <w:rPr>
          <w:rFonts w:ascii="Verdana" w:hAnsi="Verdana"/>
          <w:sz w:val="22"/>
          <w:szCs w:val="22"/>
        </w:rPr>
        <w:tab/>
        <w:t xml:space="preserve">        </w:t>
      </w:r>
    </w:p>
    <w:p w:rsidR="00445171" w:rsidRDefault="00445171" w:rsidP="00FC478A">
      <w:pPr>
        <w:pStyle w:val="Standard"/>
        <w:rPr>
          <w:rFonts w:ascii="Verdana" w:hAnsi="Verdana"/>
          <w:sz w:val="22"/>
          <w:szCs w:val="22"/>
        </w:rPr>
      </w:pPr>
    </w:p>
    <w:p w:rsidR="00FC478A" w:rsidRDefault="00FC478A" w:rsidP="00FC478A">
      <w:pPr>
        <w:pStyle w:val="Standard"/>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5D2366">
        <w:rPr>
          <w:rFonts w:ascii="Verdana" w:hAnsi="Verdana"/>
          <w:sz w:val="22"/>
          <w:szCs w:val="22"/>
        </w:rPr>
        <w:t>Bohumír Líkař</w:t>
      </w:r>
      <w:r>
        <w:rPr>
          <w:rFonts w:ascii="Verdana" w:hAnsi="Verdana"/>
          <w:sz w:val="22"/>
          <w:szCs w:val="22"/>
        </w:rPr>
        <w:t xml:space="preserve">: </w:t>
      </w:r>
      <w:r>
        <w:rPr>
          <w:rFonts w:ascii="Verdana" w:hAnsi="Verdana"/>
          <w:sz w:val="22"/>
          <w:szCs w:val="22"/>
        </w:rPr>
        <w:tab/>
        <w:t>. . . . . . . . . . . . . . .</w:t>
      </w:r>
    </w:p>
    <w:p w:rsidR="00FC478A" w:rsidRDefault="00FC478A" w:rsidP="00FC478A">
      <w:pPr>
        <w:pStyle w:val="Standard"/>
        <w:rPr>
          <w:rFonts w:ascii="Verdana" w:hAnsi="Verdana"/>
          <w:sz w:val="22"/>
          <w:szCs w:val="22"/>
        </w:rPr>
      </w:pPr>
      <w:r>
        <w:rPr>
          <w:rFonts w:ascii="Verdana" w:hAnsi="Verdana"/>
          <w:sz w:val="22"/>
          <w:szCs w:val="22"/>
        </w:rPr>
        <w:t xml:space="preserve"> </w:t>
      </w: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A50EA4" w:rsidRDefault="00A50EA4" w:rsidP="00FC478A">
      <w:pPr>
        <w:pStyle w:val="Standard"/>
      </w:pPr>
    </w:p>
    <w:p w:rsidR="00FC478A" w:rsidRDefault="008531D7" w:rsidP="00FC478A">
      <w:pPr>
        <w:pStyle w:val="Bezmezer"/>
      </w:pPr>
      <w:r>
        <w:rPr>
          <w:rFonts w:ascii="Verdana" w:hAnsi="Verdana"/>
          <w:sz w:val="16"/>
          <w:szCs w:val="22"/>
        </w:rPr>
        <w:t>Na</w:t>
      </w:r>
      <w:r w:rsidR="00FC478A">
        <w:rPr>
          <w:rFonts w:ascii="Verdana" w:hAnsi="Verdana"/>
          <w:sz w:val="16"/>
          <w:szCs w:val="22"/>
        </w:rPr>
        <w:t xml:space="preserve"> úřední desce a </w:t>
      </w:r>
      <w:hyperlink r:id="rId8" w:history="1">
        <w:r w:rsidR="00FC478A">
          <w:rPr>
            <w:rStyle w:val="Hypertextovodkaz"/>
            <w:sz w:val="16"/>
          </w:rPr>
          <w:t>www.zisov.cz</w:t>
        </w:r>
      </w:hyperlink>
      <w:r w:rsidR="00FC478A">
        <w:rPr>
          <w:rFonts w:ascii="Verdana" w:hAnsi="Verdana"/>
          <w:sz w:val="14"/>
          <w:szCs w:val="22"/>
        </w:rPr>
        <w:t xml:space="preserve"> :</w:t>
      </w:r>
    </w:p>
    <w:p w:rsidR="00FC478A" w:rsidRDefault="00FC478A" w:rsidP="00FC478A">
      <w:pPr>
        <w:pStyle w:val="Standard"/>
      </w:pPr>
      <w:r>
        <w:rPr>
          <w:rFonts w:ascii="Verdana" w:hAnsi="Verdana"/>
          <w:sz w:val="16"/>
          <w:szCs w:val="22"/>
        </w:rPr>
        <w:t xml:space="preserve">Vyvěšeno:  </w:t>
      </w:r>
      <w:r w:rsidR="009436EA">
        <w:rPr>
          <w:rFonts w:ascii="Verdana" w:hAnsi="Verdana"/>
          <w:sz w:val="16"/>
          <w:szCs w:val="22"/>
        </w:rPr>
        <w:tab/>
      </w:r>
      <w:r w:rsidR="00A50EA4">
        <w:rPr>
          <w:rFonts w:ascii="Verdana" w:hAnsi="Verdana"/>
          <w:sz w:val="16"/>
          <w:szCs w:val="22"/>
        </w:rPr>
        <w:t>14. března 2014</w:t>
      </w:r>
    </w:p>
    <w:p w:rsidR="00FC478A" w:rsidRDefault="00FC478A" w:rsidP="00FC478A">
      <w:pPr>
        <w:pStyle w:val="Standard"/>
      </w:pPr>
      <w:r>
        <w:rPr>
          <w:rFonts w:ascii="Verdana" w:hAnsi="Verdana"/>
          <w:sz w:val="16"/>
          <w:szCs w:val="22"/>
        </w:rPr>
        <w:t xml:space="preserve">Sejmuto:      </w:t>
      </w:r>
      <w:r w:rsidR="009316DC">
        <w:rPr>
          <w:rFonts w:ascii="Verdana" w:hAnsi="Verdana"/>
          <w:sz w:val="16"/>
          <w:szCs w:val="22"/>
        </w:rPr>
        <w:tab/>
      </w:r>
      <w:r w:rsidR="008531D7">
        <w:rPr>
          <w:rFonts w:ascii="Verdana" w:hAnsi="Verdana"/>
          <w:sz w:val="16"/>
          <w:szCs w:val="22"/>
        </w:rPr>
        <w:t>2</w:t>
      </w:r>
      <w:r w:rsidR="00A50EA4">
        <w:rPr>
          <w:rFonts w:ascii="Verdana" w:hAnsi="Verdana"/>
          <w:sz w:val="16"/>
          <w:szCs w:val="22"/>
        </w:rPr>
        <w:t>9</w:t>
      </w:r>
      <w:r w:rsidR="008531D7">
        <w:rPr>
          <w:rFonts w:ascii="Verdana" w:hAnsi="Verdana"/>
          <w:sz w:val="16"/>
          <w:szCs w:val="22"/>
        </w:rPr>
        <w:t xml:space="preserve">. </w:t>
      </w:r>
      <w:r w:rsidR="00A50EA4">
        <w:rPr>
          <w:rFonts w:ascii="Verdana" w:hAnsi="Verdana"/>
          <w:sz w:val="16"/>
          <w:szCs w:val="22"/>
        </w:rPr>
        <w:t>března</w:t>
      </w:r>
      <w:r w:rsidR="000E5C52">
        <w:rPr>
          <w:rFonts w:ascii="Verdana" w:hAnsi="Verdana"/>
          <w:sz w:val="16"/>
          <w:szCs w:val="22"/>
        </w:rPr>
        <w:t xml:space="preserve"> 2014</w:t>
      </w:r>
      <w:bookmarkStart w:id="0" w:name="_GoBack"/>
      <w:bookmarkEnd w:id="0"/>
    </w:p>
    <w:sectPr w:rsidR="00FC478A" w:rsidSect="004844E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5A" w:rsidRDefault="0047065A" w:rsidP="008522E6">
      <w:r>
        <w:separator/>
      </w:r>
    </w:p>
  </w:endnote>
  <w:endnote w:type="continuationSeparator" w:id="0">
    <w:p w:rsidR="0047065A" w:rsidRDefault="0047065A" w:rsidP="008522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2C" w:rsidRDefault="00E9192C" w:rsidP="00603562">
    <w:pPr>
      <w:pStyle w:val="Zpat"/>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Zasedání</w:t>
    </w:r>
    <w:r w:rsidR="00AE033D">
      <w:rPr>
        <w:rFonts w:asciiTheme="majorHAnsi" w:eastAsiaTheme="majorEastAsia" w:hAnsiTheme="majorHAnsi" w:cstheme="majorBidi"/>
      </w:rPr>
      <w:t xml:space="preserve"> ZO č.</w:t>
    </w:r>
    <w:r w:rsidR="005B5453">
      <w:rPr>
        <w:rFonts w:asciiTheme="majorHAnsi" w:eastAsiaTheme="majorEastAsia" w:hAnsiTheme="majorHAnsi" w:cstheme="majorBidi"/>
      </w:rPr>
      <w:t xml:space="preserve"> </w:t>
    </w:r>
    <w:r w:rsidR="00A50EA4">
      <w:rPr>
        <w:rFonts w:asciiTheme="majorHAnsi" w:eastAsiaTheme="majorEastAsia" w:hAnsiTheme="majorHAnsi" w:cstheme="majorBidi"/>
      </w:rPr>
      <w:t>3</w:t>
    </w:r>
    <w:r w:rsidR="00CF5836">
      <w:rPr>
        <w:rFonts w:asciiTheme="majorHAnsi" w:eastAsiaTheme="majorEastAsia" w:hAnsiTheme="majorHAnsi" w:cstheme="majorBidi"/>
      </w:rPr>
      <w:t>/2014</w:t>
    </w:r>
    <w:r w:rsidR="005B5453">
      <w:rPr>
        <w:rFonts w:asciiTheme="majorHAnsi" w:eastAsiaTheme="majorEastAsia" w:hAnsiTheme="majorHAnsi" w:cstheme="majorBidi"/>
      </w:rPr>
      <w:t xml:space="preserve"> - </w:t>
    </w:r>
    <w:r>
      <w:rPr>
        <w:rFonts w:asciiTheme="majorHAnsi" w:eastAsiaTheme="majorEastAsia" w:hAnsiTheme="majorHAnsi" w:cstheme="majorBidi"/>
      </w:rPr>
      <w:t xml:space="preserve"> </w:t>
    </w:r>
    <w:r w:rsidR="008531D7">
      <w:rPr>
        <w:rFonts w:asciiTheme="majorHAnsi" w:eastAsiaTheme="majorEastAsia" w:hAnsiTheme="majorHAnsi" w:cstheme="majorBidi"/>
      </w:rPr>
      <w:t>10</w:t>
    </w:r>
    <w:r w:rsidR="00CF5836">
      <w:rPr>
        <w:rFonts w:asciiTheme="majorHAnsi" w:eastAsiaTheme="majorEastAsia" w:hAnsiTheme="majorHAnsi" w:cstheme="majorBidi"/>
      </w:rPr>
      <w:t xml:space="preserve">. </w:t>
    </w:r>
    <w:r w:rsidR="00A50EA4">
      <w:rPr>
        <w:rFonts w:asciiTheme="majorHAnsi" w:eastAsiaTheme="majorEastAsia" w:hAnsiTheme="majorHAnsi" w:cstheme="majorBidi"/>
      </w:rPr>
      <w:t>3</w:t>
    </w:r>
    <w:r w:rsidR="00CF5836">
      <w:rPr>
        <w:rFonts w:asciiTheme="majorHAnsi" w:eastAsiaTheme="majorEastAsia" w:hAnsiTheme="majorHAnsi" w:cstheme="majorBidi"/>
      </w:rPr>
      <w:t>. 2014</w:t>
    </w:r>
    <w:r w:rsidR="00603562">
      <w:rPr>
        <w:rFonts w:asciiTheme="majorHAnsi" w:eastAsiaTheme="majorEastAsia" w:hAnsiTheme="majorHAnsi" w:cstheme="majorBidi"/>
      </w:rPr>
      <w:tab/>
    </w:r>
    <w:r w:rsidR="00603562">
      <w:rPr>
        <w:rFonts w:asciiTheme="majorHAnsi" w:eastAsiaTheme="majorEastAsia" w:hAnsiTheme="majorHAnsi" w:cstheme="majorBidi"/>
      </w:rPr>
      <w:tab/>
      <w:t>S</w:t>
    </w:r>
    <w:r>
      <w:rPr>
        <w:rFonts w:asciiTheme="majorHAnsi" w:eastAsiaTheme="majorEastAsia" w:hAnsiTheme="majorHAnsi" w:cstheme="majorBidi"/>
      </w:rPr>
      <w:t xml:space="preserve">tránka </w:t>
    </w:r>
    <w:r w:rsidR="009E5A65" w:rsidRPr="009E5A65">
      <w:rPr>
        <w:rFonts w:asciiTheme="minorHAnsi" w:eastAsiaTheme="minorEastAsia" w:hAnsiTheme="minorHAnsi" w:cstheme="minorBidi"/>
      </w:rPr>
      <w:fldChar w:fldCharType="begin"/>
    </w:r>
    <w:r>
      <w:instrText>PAGE   \* MERGEFORMAT</w:instrText>
    </w:r>
    <w:r w:rsidR="009E5A65" w:rsidRPr="009E5A65">
      <w:rPr>
        <w:rFonts w:asciiTheme="minorHAnsi" w:eastAsiaTheme="minorEastAsia" w:hAnsiTheme="minorHAnsi" w:cstheme="minorBidi"/>
      </w:rPr>
      <w:fldChar w:fldCharType="separate"/>
    </w:r>
    <w:r w:rsidR="004622E5" w:rsidRPr="004622E5">
      <w:rPr>
        <w:rFonts w:asciiTheme="majorHAnsi" w:eastAsiaTheme="majorEastAsia" w:hAnsiTheme="majorHAnsi" w:cstheme="majorBidi"/>
        <w:noProof/>
      </w:rPr>
      <w:t>3</w:t>
    </w:r>
    <w:r w:rsidR="009E5A65">
      <w:rPr>
        <w:rFonts w:asciiTheme="majorHAnsi" w:eastAsiaTheme="majorEastAsia" w:hAnsiTheme="majorHAnsi" w:cstheme="majorBidi"/>
      </w:rPr>
      <w:fldChar w:fldCharType="end"/>
    </w:r>
  </w:p>
  <w:p w:rsidR="0008708E" w:rsidRDefault="0008708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5A" w:rsidRDefault="0047065A" w:rsidP="008522E6">
      <w:r>
        <w:separator/>
      </w:r>
    </w:p>
  </w:footnote>
  <w:footnote w:type="continuationSeparator" w:id="0">
    <w:p w:rsidR="0047065A" w:rsidRDefault="0047065A" w:rsidP="00852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1E96E5C"/>
    <w:multiLevelType w:val="hybridMultilevel"/>
    <w:tmpl w:val="FF5E85CE"/>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3231749"/>
    <w:multiLevelType w:val="hybridMultilevel"/>
    <w:tmpl w:val="0446636E"/>
    <w:lvl w:ilvl="0" w:tplc="BB1CA060">
      <w:start w:val="6"/>
      <w:numFmt w:val="bullet"/>
      <w:lvlText w:val=""/>
      <w:lvlJc w:val="left"/>
      <w:pPr>
        <w:ind w:left="720" w:hanging="360"/>
      </w:pPr>
      <w:rPr>
        <w:rFonts w:ascii="Symbol" w:eastAsia="TimesNewRoman" w:hAnsi="Symbol"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00464F"/>
    <w:multiLevelType w:val="hybridMultilevel"/>
    <w:tmpl w:val="3CE0E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5E1C45"/>
    <w:multiLevelType w:val="hybridMultilevel"/>
    <w:tmpl w:val="D87CC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A8476B"/>
    <w:multiLevelType w:val="hybridMultilevel"/>
    <w:tmpl w:val="1B389B3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nsid w:val="1A1F5087"/>
    <w:multiLevelType w:val="hybridMultilevel"/>
    <w:tmpl w:val="35764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F060C5"/>
    <w:multiLevelType w:val="hybridMultilevel"/>
    <w:tmpl w:val="61F6A7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D1C75EA"/>
    <w:multiLevelType w:val="multilevel"/>
    <w:tmpl w:val="C882AFFA"/>
    <w:styleLink w:val="WWNum1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
    <w:nsid w:val="1D6E4CF4"/>
    <w:multiLevelType w:val="multilevel"/>
    <w:tmpl w:val="E5660E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870D91"/>
    <w:multiLevelType w:val="hybridMultilevel"/>
    <w:tmpl w:val="5BC87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5D0800"/>
    <w:multiLevelType w:val="hybridMultilevel"/>
    <w:tmpl w:val="1C60D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814085"/>
    <w:multiLevelType w:val="hybridMultilevel"/>
    <w:tmpl w:val="EEB42F6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3">
    <w:nsid w:val="2AC174E7"/>
    <w:multiLevelType w:val="hybridMultilevel"/>
    <w:tmpl w:val="C598E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D906E6"/>
    <w:multiLevelType w:val="hybridMultilevel"/>
    <w:tmpl w:val="BE0C722E"/>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AFD6BE1"/>
    <w:multiLevelType w:val="hybridMultilevel"/>
    <w:tmpl w:val="AEC06FDC"/>
    <w:lvl w:ilvl="0" w:tplc="5E381A3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CBC6EA0"/>
    <w:multiLevelType w:val="hybridMultilevel"/>
    <w:tmpl w:val="11704D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BE1DE0"/>
    <w:multiLevelType w:val="hybridMultilevel"/>
    <w:tmpl w:val="9E42DDD0"/>
    <w:lvl w:ilvl="0" w:tplc="5E381A3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410A5A"/>
    <w:multiLevelType w:val="hybridMultilevel"/>
    <w:tmpl w:val="2FD456B6"/>
    <w:lvl w:ilvl="0" w:tplc="1A4645C0">
      <w:start w:val="3"/>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9B0966"/>
    <w:multiLevelType w:val="hybridMultilevel"/>
    <w:tmpl w:val="B8A2BBF4"/>
    <w:lvl w:ilvl="0" w:tplc="0AF4A60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BD37BA"/>
    <w:multiLevelType w:val="hybridMultilevel"/>
    <w:tmpl w:val="B65679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4DE34B9C"/>
    <w:multiLevelType w:val="hybridMultilevel"/>
    <w:tmpl w:val="0874C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2B7C9F"/>
    <w:multiLevelType w:val="hybridMultilevel"/>
    <w:tmpl w:val="84924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3B6464"/>
    <w:multiLevelType w:val="multilevel"/>
    <w:tmpl w:val="3EA4A5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05D131C"/>
    <w:multiLevelType w:val="hybridMultilevel"/>
    <w:tmpl w:val="9FDC6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D0169F"/>
    <w:multiLevelType w:val="hybridMultilevel"/>
    <w:tmpl w:val="1018A64C"/>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68597239"/>
    <w:multiLevelType w:val="hybridMultilevel"/>
    <w:tmpl w:val="707231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2C752D"/>
    <w:multiLevelType w:val="multilevel"/>
    <w:tmpl w:val="30245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390AA9"/>
    <w:multiLevelType w:val="multilevel"/>
    <w:tmpl w:val="FE582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6C0D60"/>
    <w:multiLevelType w:val="hybridMultilevel"/>
    <w:tmpl w:val="8E2E0ADE"/>
    <w:lvl w:ilvl="0" w:tplc="FFFFFFFF">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F3F70A3"/>
    <w:multiLevelType w:val="multilevel"/>
    <w:tmpl w:val="FE582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5"/>
  </w:num>
  <w:num w:numId="3">
    <w:abstractNumId w:val="17"/>
  </w:num>
  <w:num w:numId="4">
    <w:abstractNumId w:val="29"/>
  </w:num>
  <w:num w:numId="5">
    <w:abstractNumId w:val="20"/>
  </w:num>
  <w:num w:numId="6">
    <w:abstractNumId w:val="19"/>
  </w:num>
  <w:num w:numId="7">
    <w:abstractNumId w:val="16"/>
  </w:num>
  <w:num w:numId="8">
    <w:abstractNumId w:val="27"/>
  </w:num>
  <w:num w:numId="9">
    <w:abstractNumId w:val="30"/>
  </w:num>
  <w:num w:numId="10">
    <w:abstractNumId w:val="28"/>
  </w:num>
  <w:num w:numId="11">
    <w:abstractNumId w:val="14"/>
  </w:num>
  <w:num w:numId="12">
    <w:abstractNumId w:val="1"/>
  </w:num>
  <w:num w:numId="13">
    <w:abstractNumId w:val="5"/>
  </w:num>
  <w:num w:numId="14">
    <w:abstractNumId w:val="4"/>
  </w:num>
  <w:num w:numId="15">
    <w:abstractNumId w:val="24"/>
  </w:num>
  <w:num w:numId="16">
    <w:abstractNumId w:val="8"/>
  </w:num>
  <w:num w:numId="17">
    <w:abstractNumId w:val="8"/>
  </w:num>
  <w:num w:numId="18">
    <w:abstractNumId w:val="8"/>
  </w:num>
  <w:num w:numId="19">
    <w:abstractNumId w:val="10"/>
  </w:num>
  <w:num w:numId="20">
    <w:abstractNumId w:val="25"/>
  </w:num>
  <w:num w:numId="21">
    <w:abstractNumId w:val="7"/>
  </w:num>
  <w:num w:numId="22">
    <w:abstractNumId w:val="2"/>
  </w:num>
  <w:num w:numId="23">
    <w:abstractNumId w:val="12"/>
  </w:num>
  <w:num w:numId="24">
    <w:abstractNumId w:val="11"/>
  </w:num>
  <w:num w:numId="25">
    <w:abstractNumId w:val="23"/>
  </w:num>
  <w:num w:numId="26">
    <w:abstractNumId w:val="23"/>
    <w:lvlOverride w:ilvl="0">
      <w:startOverride w:val="1"/>
    </w:lvlOverride>
  </w:num>
  <w:num w:numId="27">
    <w:abstractNumId w:val="9"/>
  </w:num>
  <w:num w:numId="28">
    <w:abstractNumId w:val="9"/>
    <w:lvlOverride w:ilvl="0">
      <w:startOverride w:val="1"/>
    </w:lvlOverride>
  </w:num>
  <w:num w:numId="29">
    <w:abstractNumId w:val="26"/>
  </w:num>
  <w:num w:numId="30">
    <w:abstractNumId w:val="3"/>
  </w:num>
  <w:num w:numId="31">
    <w:abstractNumId w:val="13"/>
  </w:num>
  <w:num w:numId="32">
    <w:abstractNumId w:val="21"/>
  </w:num>
  <w:num w:numId="33">
    <w:abstractNumId w:val="18"/>
  </w:num>
  <w:num w:numId="34">
    <w:abstractNumId w:val="0"/>
    <w:lvlOverride w:ilvl="0">
      <w:startOverride w:val="1"/>
    </w:lvlOverride>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C5A7B"/>
    <w:rsid w:val="0000120B"/>
    <w:rsid w:val="0000472A"/>
    <w:rsid w:val="00005A23"/>
    <w:rsid w:val="00005CD7"/>
    <w:rsid w:val="00010C4E"/>
    <w:rsid w:val="000232BE"/>
    <w:rsid w:val="00036E75"/>
    <w:rsid w:val="000568F4"/>
    <w:rsid w:val="00062BEE"/>
    <w:rsid w:val="00064100"/>
    <w:rsid w:val="00064A4B"/>
    <w:rsid w:val="00064C87"/>
    <w:rsid w:val="000743E8"/>
    <w:rsid w:val="00083390"/>
    <w:rsid w:val="00083C40"/>
    <w:rsid w:val="0008708E"/>
    <w:rsid w:val="00087810"/>
    <w:rsid w:val="000878B6"/>
    <w:rsid w:val="0009354A"/>
    <w:rsid w:val="00093801"/>
    <w:rsid w:val="00095E83"/>
    <w:rsid w:val="0009600D"/>
    <w:rsid w:val="000A549A"/>
    <w:rsid w:val="000B07AA"/>
    <w:rsid w:val="000B169F"/>
    <w:rsid w:val="000B3539"/>
    <w:rsid w:val="000B3AC0"/>
    <w:rsid w:val="000B4850"/>
    <w:rsid w:val="000B4981"/>
    <w:rsid w:val="000B5C53"/>
    <w:rsid w:val="000D0A56"/>
    <w:rsid w:val="000D3DD8"/>
    <w:rsid w:val="000E5C52"/>
    <w:rsid w:val="000E789B"/>
    <w:rsid w:val="000F16FF"/>
    <w:rsid w:val="000F7361"/>
    <w:rsid w:val="00120C4D"/>
    <w:rsid w:val="0012461E"/>
    <w:rsid w:val="001326FE"/>
    <w:rsid w:val="0014074E"/>
    <w:rsid w:val="00140BE7"/>
    <w:rsid w:val="00145CE0"/>
    <w:rsid w:val="001504AE"/>
    <w:rsid w:val="00160968"/>
    <w:rsid w:val="00166A7E"/>
    <w:rsid w:val="00170868"/>
    <w:rsid w:val="00171EB1"/>
    <w:rsid w:val="001752FD"/>
    <w:rsid w:val="0017777C"/>
    <w:rsid w:val="00182185"/>
    <w:rsid w:val="00191193"/>
    <w:rsid w:val="0019671B"/>
    <w:rsid w:val="001A4761"/>
    <w:rsid w:val="001C01FD"/>
    <w:rsid w:val="001C166B"/>
    <w:rsid w:val="001C2E46"/>
    <w:rsid w:val="001C6ACC"/>
    <w:rsid w:val="001D0005"/>
    <w:rsid w:val="001E57EE"/>
    <w:rsid w:val="001F18A3"/>
    <w:rsid w:val="001F310F"/>
    <w:rsid w:val="001F4B25"/>
    <w:rsid w:val="001F76D3"/>
    <w:rsid w:val="00213082"/>
    <w:rsid w:val="0021315D"/>
    <w:rsid w:val="00220A3F"/>
    <w:rsid w:val="00224E80"/>
    <w:rsid w:val="002264DD"/>
    <w:rsid w:val="00234BC1"/>
    <w:rsid w:val="00236C31"/>
    <w:rsid w:val="00236DE7"/>
    <w:rsid w:val="00236EE4"/>
    <w:rsid w:val="00244FEE"/>
    <w:rsid w:val="002467B3"/>
    <w:rsid w:val="0025101F"/>
    <w:rsid w:val="0025348C"/>
    <w:rsid w:val="00254A68"/>
    <w:rsid w:val="00255734"/>
    <w:rsid w:val="00260D72"/>
    <w:rsid w:val="0026210E"/>
    <w:rsid w:val="0026708D"/>
    <w:rsid w:val="00270E08"/>
    <w:rsid w:val="002717C9"/>
    <w:rsid w:val="00280163"/>
    <w:rsid w:val="0028211C"/>
    <w:rsid w:val="00282843"/>
    <w:rsid w:val="00291B8F"/>
    <w:rsid w:val="002A194B"/>
    <w:rsid w:val="002A50B3"/>
    <w:rsid w:val="002B24E6"/>
    <w:rsid w:val="002B6D4D"/>
    <w:rsid w:val="002B7E27"/>
    <w:rsid w:val="002C5F5D"/>
    <w:rsid w:val="002D16DF"/>
    <w:rsid w:val="002D4AAB"/>
    <w:rsid w:val="002E1590"/>
    <w:rsid w:val="002E7448"/>
    <w:rsid w:val="0030335E"/>
    <w:rsid w:val="00303C90"/>
    <w:rsid w:val="00307A65"/>
    <w:rsid w:val="00316AF5"/>
    <w:rsid w:val="00322146"/>
    <w:rsid w:val="00326F85"/>
    <w:rsid w:val="003274E9"/>
    <w:rsid w:val="00350318"/>
    <w:rsid w:val="00361214"/>
    <w:rsid w:val="00363957"/>
    <w:rsid w:val="0036428B"/>
    <w:rsid w:val="0036731E"/>
    <w:rsid w:val="0037659E"/>
    <w:rsid w:val="00377ADD"/>
    <w:rsid w:val="00387F1C"/>
    <w:rsid w:val="00397145"/>
    <w:rsid w:val="003977D3"/>
    <w:rsid w:val="003A0BD5"/>
    <w:rsid w:val="003A7A29"/>
    <w:rsid w:val="003B35BD"/>
    <w:rsid w:val="003B39A3"/>
    <w:rsid w:val="003B6B8A"/>
    <w:rsid w:val="003C4679"/>
    <w:rsid w:val="003D48E1"/>
    <w:rsid w:val="003D7054"/>
    <w:rsid w:val="003F02FC"/>
    <w:rsid w:val="003F6510"/>
    <w:rsid w:val="004017D9"/>
    <w:rsid w:val="0040362E"/>
    <w:rsid w:val="0040674C"/>
    <w:rsid w:val="004109F6"/>
    <w:rsid w:val="004155F5"/>
    <w:rsid w:val="0042151F"/>
    <w:rsid w:val="00421771"/>
    <w:rsid w:val="004230AB"/>
    <w:rsid w:val="0042473B"/>
    <w:rsid w:val="00427849"/>
    <w:rsid w:val="004344A0"/>
    <w:rsid w:val="00445171"/>
    <w:rsid w:val="00453365"/>
    <w:rsid w:val="004558B4"/>
    <w:rsid w:val="004622E5"/>
    <w:rsid w:val="0047065A"/>
    <w:rsid w:val="00471895"/>
    <w:rsid w:val="00471EC6"/>
    <w:rsid w:val="0048020F"/>
    <w:rsid w:val="004844E9"/>
    <w:rsid w:val="004A029E"/>
    <w:rsid w:val="004A4449"/>
    <w:rsid w:val="004D243C"/>
    <w:rsid w:val="004D310F"/>
    <w:rsid w:val="004D4CC8"/>
    <w:rsid w:val="004E0BFE"/>
    <w:rsid w:val="004E1819"/>
    <w:rsid w:val="004E505B"/>
    <w:rsid w:val="004E580A"/>
    <w:rsid w:val="004F1AC5"/>
    <w:rsid w:val="004F234A"/>
    <w:rsid w:val="004F57E3"/>
    <w:rsid w:val="004F59EE"/>
    <w:rsid w:val="004F6BA6"/>
    <w:rsid w:val="00506E38"/>
    <w:rsid w:val="00507CA9"/>
    <w:rsid w:val="005154CE"/>
    <w:rsid w:val="00522E21"/>
    <w:rsid w:val="0053400F"/>
    <w:rsid w:val="005346FF"/>
    <w:rsid w:val="00536EAB"/>
    <w:rsid w:val="00542F6A"/>
    <w:rsid w:val="00545350"/>
    <w:rsid w:val="00550123"/>
    <w:rsid w:val="005501D8"/>
    <w:rsid w:val="00550C26"/>
    <w:rsid w:val="00553138"/>
    <w:rsid w:val="00562104"/>
    <w:rsid w:val="005728BE"/>
    <w:rsid w:val="00572BC7"/>
    <w:rsid w:val="00574545"/>
    <w:rsid w:val="00587AED"/>
    <w:rsid w:val="00590B07"/>
    <w:rsid w:val="00591F6B"/>
    <w:rsid w:val="005A2CA8"/>
    <w:rsid w:val="005B5453"/>
    <w:rsid w:val="005B66EF"/>
    <w:rsid w:val="005C2775"/>
    <w:rsid w:val="005C6C33"/>
    <w:rsid w:val="005D2366"/>
    <w:rsid w:val="005E399A"/>
    <w:rsid w:val="005E3A8A"/>
    <w:rsid w:val="005E6DB0"/>
    <w:rsid w:val="005F1222"/>
    <w:rsid w:val="005F7B09"/>
    <w:rsid w:val="00603562"/>
    <w:rsid w:val="006119ED"/>
    <w:rsid w:val="006124D1"/>
    <w:rsid w:val="0062749E"/>
    <w:rsid w:val="0062761E"/>
    <w:rsid w:val="006455E3"/>
    <w:rsid w:val="00645EAD"/>
    <w:rsid w:val="00647795"/>
    <w:rsid w:val="0065074C"/>
    <w:rsid w:val="00666E1F"/>
    <w:rsid w:val="006860C6"/>
    <w:rsid w:val="0069156B"/>
    <w:rsid w:val="00692293"/>
    <w:rsid w:val="006971C7"/>
    <w:rsid w:val="006A3F7C"/>
    <w:rsid w:val="006A74B0"/>
    <w:rsid w:val="006B1EA5"/>
    <w:rsid w:val="006B24A0"/>
    <w:rsid w:val="006B4ECE"/>
    <w:rsid w:val="006B7770"/>
    <w:rsid w:val="006C31DB"/>
    <w:rsid w:val="006C3359"/>
    <w:rsid w:val="006C5060"/>
    <w:rsid w:val="006C57F4"/>
    <w:rsid w:val="006C5A7B"/>
    <w:rsid w:val="006D3D4A"/>
    <w:rsid w:val="006F0D11"/>
    <w:rsid w:val="006F366A"/>
    <w:rsid w:val="006F42F2"/>
    <w:rsid w:val="006F7E21"/>
    <w:rsid w:val="00702F91"/>
    <w:rsid w:val="0071099D"/>
    <w:rsid w:val="007216F5"/>
    <w:rsid w:val="00725BB6"/>
    <w:rsid w:val="00731410"/>
    <w:rsid w:val="007341ED"/>
    <w:rsid w:val="00736A62"/>
    <w:rsid w:val="007379C8"/>
    <w:rsid w:val="007415CE"/>
    <w:rsid w:val="00743E35"/>
    <w:rsid w:val="0074799E"/>
    <w:rsid w:val="0075272C"/>
    <w:rsid w:val="00756242"/>
    <w:rsid w:val="0076611C"/>
    <w:rsid w:val="00770D31"/>
    <w:rsid w:val="00783B24"/>
    <w:rsid w:val="00785A16"/>
    <w:rsid w:val="00786E2C"/>
    <w:rsid w:val="007924A9"/>
    <w:rsid w:val="0079428A"/>
    <w:rsid w:val="007A14A4"/>
    <w:rsid w:val="007A652B"/>
    <w:rsid w:val="007B0AE8"/>
    <w:rsid w:val="007B0DE5"/>
    <w:rsid w:val="007C40FA"/>
    <w:rsid w:val="007C7A5D"/>
    <w:rsid w:val="007D4DBD"/>
    <w:rsid w:val="007D5139"/>
    <w:rsid w:val="007F0DD6"/>
    <w:rsid w:val="007F6BF7"/>
    <w:rsid w:val="007F726F"/>
    <w:rsid w:val="00811A76"/>
    <w:rsid w:val="00822300"/>
    <w:rsid w:val="00845BDD"/>
    <w:rsid w:val="008522E6"/>
    <w:rsid w:val="008531D7"/>
    <w:rsid w:val="0086115F"/>
    <w:rsid w:val="00864017"/>
    <w:rsid w:val="0086666F"/>
    <w:rsid w:val="00870F7B"/>
    <w:rsid w:val="00880318"/>
    <w:rsid w:val="00880FB8"/>
    <w:rsid w:val="00883EB2"/>
    <w:rsid w:val="008912ED"/>
    <w:rsid w:val="00891473"/>
    <w:rsid w:val="008A186D"/>
    <w:rsid w:val="008A1F22"/>
    <w:rsid w:val="008B7BA6"/>
    <w:rsid w:val="008C0B24"/>
    <w:rsid w:val="008C7A9E"/>
    <w:rsid w:val="008D0971"/>
    <w:rsid w:val="008D288F"/>
    <w:rsid w:val="008D79BB"/>
    <w:rsid w:val="008F5601"/>
    <w:rsid w:val="009316DC"/>
    <w:rsid w:val="009436EA"/>
    <w:rsid w:val="00951830"/>
    <w:rsid w:val="00957735"/>
    <w:rsid w:val="00960559"/>
    <w:rsid w:val="009635EA"/>
    <w:rsid w:val="009715F5"/>
    <w:rsid w:val="00972829"/>
    <w:rsid w:val="009733EC"/>
    <w:rsid w:val="00973A87"/>
    <w:rsid w:val="009762AA"/>
    <w:rsid w:val="00981FB5"/>
    <w:rsid w:val="009827D4"/>
    <w:rsid w:val="00994FF7"/>
    <w:rsid w:val="009A1FFF"/>
    <w:rsid w:val="009A7B75"/>
    <w:rsid w:val="009B0BA8"/>
    <w:rsid w:val="009C6BA5"/>
    <w:rsid w:val="009C7105"/>
    <w:rsid w:val="009C73FC"/>
    <w:rsid w:val="009D411E"/>
    <w:rsid w:val="009D7C3B"/>
    <w:rsid w:val="009E0A39"/>
    <w:rsid w:val="009E1D25"/>
    <w:rsid w:val="009E5A65"/>
    <w:rsid w:val="009F0A7A"/>
    <w:rsid w:val="00A04126"/>
    <w:rsid w:val="00A1082A"/>
    <w:rsid w:val="00A11BE0"/>
    <w:rsid w:val="00A1296D"/>
    <w:rsid w:val="00A32F3A"/>
    <w:rsid w:val="00A37355"/>
    <w:rsid w:val="00A43003"/>
    <w:rsid w:val="00A50EA4"/>
    <w:rsid w:val="00A50FF9"/>
    <w:rsid w:val="00A5134E"/>
    <w:rsid w:val="00A52F70"/>
    <w:rsid w:val="00A549DD"/>
    <w:rsid w:val="00A6041D"/>
    <w:rsid w:val="00A6637B"/>
    <w:rsid w:val="00A67F0B"/>
    <w:rsid w:val="00A80AAE"/>
    <w:rsid w:val="00A81580"/>
    <w:rsid w:val="00A836EC"/>
    <w:rsid w:val="00A84489"/>
    <w:rsid w:val="00A8486A"/>
    <w:rsid w:val="00A86D5F"/>
    <w:rsid w:val="00A907F2"/>
    <w:rsid w:val="00AA0866"/>
    <w:rsid w:val="00AA1820"/>
    <w:rsid w:val="00AB5188"/>
    <w:rsid w:val="00AC5800"/>
    <w:rsid w:val="00AC72EE"/>
    <w:rsid w:val="00AC73E3"/>
    <w:rsid w:val="00AE033D"/>
    <w:rsid w:val="00AE1EF4"/>
    <w:rsid w:val="00AE3AFD"/>
    <w:rsid w:val="00AE7470"/>
    <w:rsid w:val="00AF6CFF"/>
    <w:rsid w:val="00B035E4"/>
    <w:rsid w:val="00B14177"/>
    <w:rsid w:val="00B14278"/>
    <w:rsid w:val="00B15E4C"/>
    <w:rsid w:val="00B169B7"/>
    <w:rsid w:val="00B17B33"/>
    <w:rsid w:val="00B24420"/>
    <w:rsid w:val="00B25222"/>
    <w:rsid w:val="00B4041A"/>
    <w:rsid w:val="00B429C1"/>
    <w:rsid w:val="00B50D1A"/>
    <w:rsid w:val="00B55D5E"/>
    <w:rsid w:val="00B670FD"/>
    <w:rsid w:val="00B70C66"/>
    <w:rsid w:val="00B721A9"/>
    <w:rsid w:val="00B75FBB"/>
    <w:rsid w:val="00B7762A"/>
    <w:rsid w:val="00B82D8D"/>
    <w:rsid w:val="00B840A4"/>
    <w:rsid w:val="00B92AE6"/>
    <w:rsid w:val="00B92D3C"/>
    <w:rsid w:val="00B968F6"/>
    <w:rsid w:val="00B969D2"/>
    <w:rsid w:val="00BA028B"/>
    <w:rsid w:val="00BA2695"/>
    <w:rsid w:val="00BA2E78"/>
    <w:rsid w:val="00BA3F1F"/>
    <w:rsid w:val="00BA78A1"/>
    <w:rsid w:val="00BB08F1"/>
    <w:rsid w:val="00BC0A93"/>
    <w:rsid w:val="00BC466F"/>
    <w:rsid w:val="00BD4337"/>
    <w:rsid w:val="00BD6107"/>
    <w:rsid w:val="00BF3CFA"/>
    <w:rsid w:val="00C02F67"/>
    <w:rsid w:val="00C03439"/>
    <w:rsid w:val="00C04ADD"/>
    <w:rsid w:val="00C0504B"/>
    <w:rsid w:val="00C15B34"/>
    <w:rsid w:val="00C20919"/>
    <w:rsid w:val="00C212B1"/>
    <w:rsid w:val="00C240AB"/>
    <w:rsid w:val="00C3162B"/>
    <w:rsid w:val="00C42F96"/>
    <w:rsid w:val="00C430A6"/>
    <w:rsid w:val="00C56769"/>
    <w:rsid w:val="00C81FF4"/>
    <w:rsid w:val="00C8688B"/>
    <w:rsid w:val="00CA0F0D"/>
    <w:rsid w:val="00CA2A20"/>
    <w:rsid w:val="00CD3032"/>
    <w:rsid w:val="00CD558C"/>
    <w:rsid w:val="00CD67DC"/>
    <w:rsid w:val="00CE330D"/>
    <w:rsid w:val="00CE33D4"/>
    <w:rsid w:val="00CF38E6"/>
    <w:rsid w:val="00CF5836"/>
    <w:rsid w:val="00CF7B79"/>
    <w:rsid w:val="00D02BEC"/>
    <w:rsid w:val="00D0734B"/>
    <w:rsid w:val="00D12E24"/>
    <w:rsid w:val="00D1749A"/>
    <w:rsid w:val="00D2536F"/>
    <w:rsid w:val="00D301F2"/>
    <w:rsid w:val="00D326FD"/>
    <w:rsid w:val="00D41AEA"/>
    <w:rsid w:val="00D41B1D"/>
    <w:rsid w:val="00D5210E"/>
    <w:rsid w:val="00D67DBB"/>
    <w:rsid w:val="00D724F9"/>
    <w:rsid w:val="00D73E29"/>
    <w:rsid w:val="00D8434A"/>
    <w:rsid w:val="00D845A4"/>
    <w:rsid w:val="00D91245"/>
    <w:rsid w:val="00D91682"/>
    <w:rsid w:val="00DA0EC2"/>
    <w:rsid w:val="00DA3A3D"/>
    <w:rsid w:val="00DA44CE"/>
    <w:rsid w:val="00DB2711"/>
    <w:rsid w:val="00DC2DB6"/>
    <w:rsid w:val="00DC4F3B"/>
    <w:rsid w:val="00DE3C37"/>
    <w:rsid w:val="00DF1D8B"/>
    <w:rsid w:val="00DF1DC4"/>
    <w:rsid w:val="00DF3D08"/>
    <w:rsid w:val="00DF759C"/>
    <w:rsid w:val="00E0001E"/>
    <w:rsid w:val="00E05727"/>
    <w:rsid w:val="00E05B18"/>
    <w:rsid w:val="00E15697"/>
    <w:rsid w:val="00E21D3B"/>
    <w:rsid w:val="00E236D7"/>
    <w:rsid w:val="00E24276"/>
    <w:rsid w:val="00E251C0"/>
    <w:rsid w:val="00E3320A"/>
    <w:rsid w:val="00E40966"/>
    <w:rsid w:val="00E42C42"/>
    <w:rsid w:val="00E54F9F"/>
    <w:rsid w:val="00E6104C"/>
    <w:rsid w:val="00E6233E"/>
    <w:rsid w:val="00E67015"/>
    <w:rsid w:val="00E7263D"/>
    <w:rsid w:val="00E73C5B"/>
    <w:rsid w:val="00E80456"/>
    <w:rsid w:val="00E833CD"/>
    <w:rsid w:val="00E9192C"/>
    <w:rsid w:val="00E94C49"/>
    <w:rsid w:val="00EA4C65"/>
    <w:rsid w:val="00EB1CC6"/>
    <w:rsid w:val="00EB5A79"/>
    <w:rsid w:val="00EC2346"/>
    <w:rsid w:val="00EC32AF"/>
    <w:rsid w:val="00EC4FD2"/>
    <w:rsid w:val="00ED7061"/>
    <w:rsid w:val="00EF35F6"/>
    <w:rsid w:val="00F013EE"/>
    <w:rsid w:val="00F14224"/>
    <w:rsid w:val="00F21C64"/>
    <w:rsid w:val="00F22C19"/>
    <w:rsid w:val="00F25295"/>
    <w:rsid w:val="00F261D4"/>
    <w:rsid w:val="00F43115"/>
    <w:rsid w:val="00F54425"/>
    <w:rsid w:val="00F55F85"/>
    <w:rsid w:val="00F61ABC"/>
    <w:rsid w:val="00F651CA"/>
    <w:rsid w:val="00F66C18"/>
    <w:rsid w:val="00F67098"/>
    <w:rsid w:val="00F70941"/>
    <w:rsid w:val="00F83086"/>
    <w:rsid w:val="00F87650"/>
    <w:rsid w:val="00F90853"/>
    <w:rsid w:val="00F91730"/>
    <w:rsid w:val="00FA34F5"/>
    <w:rsid w:val="00FC478A"/>
    <w:rsid w:val="00FD57FE"/>
    <w:rsid w:val="00FE2262"/>
    <w:rsid w:val="00FF39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6"/>
      </w:numPr>
    </w:pPr>
  </w:style>
  <w:style w:type="paragraph" w:styleId="Zkladntext">
    <w:name w:val="Body Text"/>
    <w:basedOn w:val="Normln"/>
    <w:link w:val="ZkladntextChar"/>
    <w:semiHidden/>
    <w:unhideWhenUsed/>
    <w:rsid w:val="005D2366"/>
    <w:pPr>
      <w:suppressAutoHyphens/>
      <w:jc w:val="center"/>
    </w:pPr>
    <w:rPr>
      <w:b/>
      <w:sz w:val="52"/>
      <w:lang w:eastAsia="ar-SA"/>
    </w:rPr>
  </w:style>
  <w:style w:type="character" w:customStyle="1" w:styleId="ZkladntextChar">
    <w:name w:val="Základní text Char"/>
    <w:basedOn w:val="Standardnpsmoodstavce"/>
    <w:link w:val="Zkladntext"/>
    <w:semiHidden/>
    <w:rsid w:val="005D2366"/>
    <w:rPr>
      <w:rFonts w:ascii="Times New Roman" w:eastAsia="Times New Roman" w:hAnsi="Times New Roman" w:cs="Times New Roman"/>
      <w:b/>
      <w:sz w:val="52"/>
      <w:szCs w:val="20"/>
      <w:lang w:eastAsia="ar-SA"/>
    </w:rPr>
  </w:style>
  <w:style w:type="paragraph" w:customStyle="1" w:styleId="Zkladntext21">
    <w:name w:val="Základní text 21"/>
    <w:basedOn w:val="Normln"/>
    <w:rsid w:val="005D2366"/>
    <w:pPr>
      <w:suppressAutoHyphens/>
    </w:pPr>
    <w:rPr>
      <w:sz w:val="28"/>
      <w:lang w:eastAsia="ar-SA"/>
    </w:rPr>
  </w:style>
  <w:style w:type="paragraph" w:customStyle="1" w:styleId="Zkladntext31">
    <w:name w:val="Základní text 31"/>
    <w:basedOn w:val="Normln"/>
    <w:rsid w:val="005D2366"/>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6"/>
      </w:numPr>
    </w:pPr>
  </w:style>
  <w:style w:type="paragraph" w:styleId="Zkladntext">
    <w:name w:val="Body Text"/>
    <w:basedOn w:val="Normln"/>
    <w:link w:val="ZkladntextChar"/>
    <w:semiHidden/>
    <w:unhideWhenUsed/>
    <w:rsid w:val="005D2366"/>
    <w:pPr>
      <w:suppressAutoHyphens/>
      <w:jc w:val="center"/>
    </w:pPr>
    <w:rPr>
      <w:b/>
      <w:sz w:val="52"/>
      <w:lang w:eastAsia="ar-SA"/>
    </w:rPr>
  </w:style>
  <w:style w:type="character" w:customStyle="1" w:styleId="ZkladntextChar">
    <w:name w:val="Základní text Char"/>
    <w:basedOn w:val="Standardnpsmoodstavce"/>
    <w:link w:val="Zkladntext"/>
    <w:semiHidden/>
    <w:rsid w:val="005D2366"/>
    <w:rPr>
      <w:rFonts w:ascii="Times New Roman" w:eastAsia="Times New Roman" w:hAnsi="Times New Roman" w:cs="Times New Roman"/>
      <w:b/>
      <w:sz w:val="52"/>
      <w:szCs w:val="20"/>
      <w:lang w:eastAsia="ar-SA"/>
    </w:rPr>
  </w:style>
  <w:style w:type="paragraph" w:customStyle="1" w:styleId="Zkladntext21">
    <w:name w:val="Základní text 21"/>
    <w:basedOn w:val="Normln"/>
    <w:rsid w:val="005D2366"/>
    <w:pPr>
      <w:suppressAutoHyphens/>
    </w:pPr>
    <w:rPr>
      <w:sz w:val="28"/>
      <w:lang w:eastAsia="ar-SA"/>
    </w:rPr>
  </w:style>
  <w:style w:type="paragraph" w:customStyle="1" w:styleId="Zkladntext31">
    <w:name w:val="Základní text 31"/>
    <w:basedOn w:val="Normln"/>
    <w:rsid w:val="005D2366"/>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181941252">
      <w:bodyDiv w:val="1"/>
      <w:marLeft w:val="0"/>
      <w:marRight w:val="0"/>
      <w:marTop w:val="0"/>
      <w:marBottom w:val="0"/>
      <w:divBdr>
        <w:top w:val="none" w:sz="0" w:space="0" w:color="auto"/>
        <w:left w:val="none" w:sz="0" w:space="0" w:color="auto"/>
        <w:bottom w:val="none" w:sz="0" w:space="0" w:color="auto"/>
        <w:right w:val="none" w:sz="0" w:space="0" w:color="auto"/>
      </w:divBdr>
    </w:div>
    <w:div w:id="1496412277">
      <w:bodyDiv w:val="1"/>
      <w:marLeft w:val="0"/>
      <w:marRight w:val="0"/>
      <w:marTop w:val="0"/>
      <w:marBottom w:val="0"/>
      <w:divBdr>
        <w:top w:val="none" w:sz="0" w:space="0" w:color="auto"/>
        <w:left w:val="none" w:sz="0" w:space="0" w:color="auto"/>
        <w:bottom w:val="none" w:sz="0" w:space="0" w:color="auto"/>
        <w:right w:val="none" w:sz="0" w:space="0" w:color="auto"/>
      </w:divBdr>
    </w:div>
    <w:div w:id="17985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sov.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1528-5F6C-4331-973E-0BD615B6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3858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cp:revision>
  <cp:lastPrinted>2011-09-21T05:42:00Z</cp:lastPrinted>
  <dcterms:created xsi:type="dcterms:W3CDTF">2014-03-14T09:05:00Z</dcterms:created>
  <dcterms:modified xsi:type="dcterms:W3CDTF">2014-03-14T09:05:00Z</dcterms:modified>
</cp:coreProperties>
</file>